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5C" w:rsidRDefault="00D43892" w:rsidP="0049240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-304800</wp:posOffset>
            </wp:positionV>
            <wp:extent cx="5957570" cy="9321800"/>
            <wp:effectExtent l="19050" t="0" r="5080" b="0"/>
            <wp:wrapThrough wrapText="bothSides">
              <wp:wrapPolygon edited="0">
                <wp:start x="-69" y="0"/>
                <wp:lineTo x="-69" y="21541"/>
                <wp:lineTo x="21618" y="21541"/>
                <wp:lineTo x="21618" y="0"/>
                <wp:lineTo x="-69" y="0"/>
              </wp:wrapPolygon>
            </wp:wrapThrough>
            <wp:docPr id="1" name="Рисунок 1" descr="C:\Users\user\Desktop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932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AAB" w:rsidRDefault="00456AAB" w:rsidP="004370DF">
      <w:pPr>
        <w:shd w:val="clear" w:color="auto" w:fill="FFFFFF"/>
        <w:spacing w:after="0" w:line="240" w:lineRule="auto"/>
        <w:ind w:left="715" w:right="6" w:hanging="6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6570" w:rsidRDefault="00026570" w:rsidP="005F342D">
      <w:pPr>
        <w:shd w:val="clear" w:color="auto" w:fill="FFFFFF"/>
        <w:spacing w:after="0" w:line="240" w:lineRule="auto"/>
        <w:ind w:left="715" w:right="6" w:hanging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E350A" w:rsidRDefault="00CD725C" w:rsidP="005F342D">
      <w:pPr>
        <w:shd w:val="clear" w:color="auto" w:fill="FFFFFF"/>
        <w:spacing w:after="0" w:line="240" w:lineRule="auto"/>
        <w:ind w:left="715" w:right="6" w:hanging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E350A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мониторинге качества результатов </w:t>
      </w:r>
    </w:p>
    <w:p w:rsidR="00456AAB" w:rsidRDefault="00BE350A" w:rsidP="005F342D">
      <w:pPr>
        <w:shd w:val="clear" w:color="auto" w:fill="FFFFFF"/>
        <w:spacing w:after="0" w:line="240" w:lineRule="auto"/>
        <w:ind w:left="715" w:right="6" w:hanging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освоения обучающимися основных обр</w:t>
      </w:r>
      <w:r w:rsidR="000C3949">
        <w:rPr>
          <w:rFonts w:ascii="Times New Roman" w:hAnsi="Times New Roman" w:cs="Times New Roman"/>
          <w:b/>
          <w:bCs/>
          <w:sz w:val="28"/>
          <w:szCs w:val="28"/>
        </w:rPr>
        <w:t>азовательных программ подготовки квалифицированных рабочих,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служащих </w:t>
      </w:r>
      <w:r w:rsidR="00CD72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CD725C" w:rsidRPr="00CD725C" w:rsidRDefault="00CD725C" w:rsidP="005F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5C">
        <w:rPr>
          <w:rFonts w:ascii="Times New Roman" w:hAnsi="Times New Roman" w:cs="Times New Roman"/>
          <w:b/>
          <w:sz w:val="28"/>
          <w:szCs w:val="28"/>
        </w:rPr>
        <w:t>в Государственном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25C">
        <w:rPr>
          <w:rFonts w:ascii="Times New Roman" w:hAnsi="Times New Roman" w:cs="Times New Roman"/>
          <w:b/>
          <w:sz w:val="28"/>
          <w:szCs w:val="28"/>
        </w:rPr>
        <w:t>профессиональном образовательном учреждении</w:t>
      </w:r>
    </w:p>
    <w:p w:rsidR="00CD725C" w:rsidRPr="00CD725C" w:rsidRDefault="00CD725C" w:rsidP="005F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5C">
        <w:rPr>
          <w:rFonts w:ascii="Times New Roman" w:hAnsi="Times New Roman" w:cs="Times New Roman"/>
          <w:b/>
          <w:sz w:val="28"/>
          <w:szCs w:val="28"/>
        </w:rPr>
        <w:t>«Читинское торгово-кулинарное училище»</w:t>
      </w:r>
    </w:p>
    <w:p w:rsidR="00456AAB" w:rsidRDefault="00456AAB" w:rsidP="005F342D">
      <w:pPr>
        <w:shd w:val="clear" w:color="auto" w:fill="FFFFFF"/>
        <w:spacing w:after="0" w:line="240" w:lineRule="auto"/>
        <w:ind w:left="715" w:right="6" w:hanging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AAB" w:rsidRDefault="00456AAB" w:rsidP="005F342D">
      <w:pPr>
        <w:shd w:val="clear" w:color="auto" w:fill="FFFFFF"/>
        <w:spacing w:after="0" w:line="240" w:lineRule="auto"/>
        <w:ind w:left="715" w:right="6" w:hanging="6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  <w:r w:rsidR="00A97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C3949" w:rsidRPr="00026570" w:rsidRDefault="000C3949" w:rsidP="005F34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56AAB" w:rsidRPr="000C3949" w:rsidRDefault="00CD725C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A972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AAB" w:rsidRPr="00456AAB">
        <w:rPr>
          <w:rFonts w:ascii="Times New Roman" w:hAnsi="Times New Roman" w:cs="Times New Roman"/>
          <w:bCs/>
          <w:sz w:val="28"/>
          <w:szCs w:val="28"/>
        </w:rPr>
        <w:t>Данное положение</w:t>
      </w:r>
      <w:r w:rsidR="00456AAB">
        <w:rPr>
          <w:rFonts w:ascii="Times New Roman" w:hAnsi="Times New Roman" w:cs="Times New Roman"/>
          <w:bCs/>
          <w:sz w:val="28"/>
          <w:szCs w:val="28"/>
        </w:rPr>
        <w:t xml:space="preserve"> определяет цели, задачи, систему работы и кр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итерии оценки всех видов образовательной </w:t>
      </w:r>
      <w:r w:rsidR="00456AAB">
        <w:rPr>
          <w:rFonts w:ascii="Times New Roman" w:hAnsi="Times New Roman" w:cs="Times New Roman"/>
          <w:bCs/>
          <w:sz w:val="28"/>
          <w:szCs w:val="28"/>
        </w:rPr>
        <w:t xml:space="preserve"> деятельности педагогического </w:t>
      </w:r>
      <w:r w:rsidR="00456AAB" w:rsidRPr="00CD725C">
        <w:rPr>
          <w:rFonts w:ascii="Times New Roman" w:hAnsi="Times New Roman" w:cs="Times New Roman"/>
          <w:bCs/>
          <w:sz w:val="28"/>
          <w:szCs w:val="28"/>
        </w:rPr>
        <w:t>коллектив</w:t>
      </w:r>
      <w:r w:rsidR="00A972C1" w:rsidRPr="00CD725C">
        <w:rPr>
          <w:rFonts w:ascii="Times New Roman" w:hAnsi="Times New Roman" w:cs="Times New Roman"/>
          <w:bCs/>
          <w:sz w:val="28"/>
          <w:szCs w:val="28"/>
        </w:rPr>
        <w:t>а</w:t>
      </w:r>
      <w:r w:rsidR="00492409" w:rsidRPr="00CD7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7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CD725C">
        <w:rPr>
          <w:rFonts w:ascii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нального образовательного учреждения </w:t>
      </w:r>
      <w:r w:rsidRPr="00CD725C">
        <w:rPr>
          <w:rFonts w:ascii="Times New Roman" w:hAnsi="Times New Roman" w:cs="Times New Roman"/>
          <w:sz w:val="28"/>
          <w:szCs w:val="28"/>
        </w:rPr>
        <w:t>«Читинское торгово-кулинарное училище»</w:t>
      </w:r>
      <w:r w:rsidR="000C3949">
        <w:rPr>
          <w:rFonts w:ascii="Times New Roman" w:hAnsi="Times New Roman" w:cs="Times New Roman"/>
          <w:sz w:val="28"/>
          <w:szCs w:val="28"/>
        </w:rPr>
        <w:t xml:space="preserve"> </w:t>
      </w:r>
      <w:r w:rsidR="00456A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C3949">
        <w:rPr>
          <w:rFonts w:ascii="Times New Roman" w:hAnsi="Times New Roman" w:cs="Times New Roman"/>
          <w:bCs/>
          <w:sz w:val="28"/>
          <w:szCs w:val="28"/>
        </w:rPr>
        <w:t xml:space="preserve">освоению </w:t>
      </w:r>
      <w:r w:rsidR="000C3949" w:rsidRPr="000C3949">
        <w:rPr>
          <w:rFonts w:ascii="Times New Roman" w:hAnsi="Times New Roman" w:cs="Times New Roman"/>
          <w:bCs/>
          <w:sz w:val="28"/>
          <w:szCs w:val="28"/>
        </w:rPr>
        <w:t>обучающимися основных образовательных программ подготовки квалифицированных рабочих, служащих</w:t>
      </w:r>
      <w:r w:rsidR="000C3949">
        <w:rPr>
          <w:rFonts w:ascii="Times New Roman" w:hAnsi="Times New Roman" w:cs="Times New Roman"/>
          <w:bCs/>
          <w:sz w:val="28"/>
          <w:szCs w:val="28"/>
        </w:rPr>
        <w:t>.</w:t>
      </w:r>
      <w:r w:rsidR="000C394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57438" w:rsidRDefault="00CD725C" w:rsidP="00536F7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25C">
        <w:rPr>
          <w:rFonts w:ascii="Times New Roman" w:hAnsi="Times New Roman" w:cs="Times New Roman"/>
          <w:sz w:val="28"/>
          <w:szCs w:val="28"/>
        </w:rPr>
        <w:t>1.2. Настоящее  Положение разработано на основании   Закона  РФ «Об образовании в Российской Федер</w:t>
      </w:r>
      <w:r w:rsidR="000C3949">
        <w:rPr>
          <w:rFonts w:ascii="Times New Roman" w:hAnsi="Times New Roman" w:cs="Times New Roman"/>
          <w:sz w:val="28"/>
          <w:szCs w:val="28"/>
        </w:rPr>
        <w:t>ации» № 273-ФЗ от 29.12.2012 г.; приказа Министерства образования и науки РФ</w:t>
      </w:r>
      <w:r w:rsidRPr="00CD725C">
        <w:rPr>
          <w:rFonts w:ascii="Times New Roman" w:hAnsi="Times New Roman" w:cs="Times New Roman"/>
          <w:sz w:val="28"/>
          <w:szCs w:val="28"/>
        </w:rPr>
        <w:t xml:space="preserve"> </w:t>
      </w:r>
      <w:r w:rsidR="000C3949">
        <w:rPr>
          <w:rFonts w:ascii="Times New Roman" w:hAnsi="Times New Roman" w:cs="Times New Roman"/>
          <w:sz w:val="28"/>
          <w:szCs w:val="28"/>
        </w:rPr>
        <w:t xml:space="preserve"> </w:t>
      </w:r>
      <w:r w:rsidR="00BE350A" w:rsidRPr="00BE350A">
        <w:rPr>
          <w:rFonts w:ascii="Times New Roman" w:hAnsi="Times New Roman" w:cs="Times New Roman"/>
          <w:sz w:val="28"/>
          <w:szCs w:val="28"/>
        </w:rPr>
        <w:t xml:space="preserve">от 14 июня 2013 года N 464 </w:t>
      </w:r>
      <w:r w:rsidR="000C3949" w:rsidRPr="000C3949">
        <w:rPr>
          <w:rFonts w:ascii="Times New Roman" w:hAnsi="Times New Roman" w:cs="Times New Roman"/>
          <w:sz w:val="28"/>
          <w:szCs w:val="28"/>
        </w:rPr>
        <w:t>«</w:t>
      </w:r>
      <w:r w:rsidR="00BE350A" w:rsidRPr="000C3949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</w:t>
      </w:r>
      <w:r w:rsidR="000C3949" w:rsidRPr="000C394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="00BE350A" w:rsidRPr="000C3949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0C3949" w:rsidRPr="000C3949">
        <w:rPr>
          <w:rFonts w:ascii="Times New Roman" w:hAnsi="Times New Roman" w:cs="Times New Roman"/>
          <w:sz w:val="28"/>
          <w:szCs w:val="28"/>
        </w:rPr>
        <w:t>»;</w:t>
      </w:r>
      <w:r w:rsidR="00BE350A" w:rsidRPr="000C3949">
        <w:rPr>
          <w:rFonts w:ascii="Times New Roman" w:hAnsi="Times New Roman" w:cs="Times New Roman"/>
          <w:sz w:val="28"/>
          <w:szCs w:val="28"/>
        </w:rPr>
        <w:t xml:space="preserve"> </w:t>
      </w:r>
      <w:r w:rsidR="000C3949" w:rsidRPr="000C394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</w:t>
      </w:r>
      <w:r w:rsidR="00BE350A" w:rsidRPr="000C3949">
        <w:rPr>
          <w:rFonts w:ascii="Times New Roman" w:hAnsi="Times New Roman" w:cs="Times New Roman"/>
          <w:sz w:val="28"/>
          <w:szCs w:val="28"/>
        </w:rPr>
        <w:t>от 7 июля 2015 г. № 693</w:t>
      </w:r>
      <w:r w:rsidR="000C3949" w:rsidRPr="000C3949">
        <w:rPr>
          <w:rFonts w:ascii="Times New Roman" w:hAnsi="Times New Roman" w:cs="Times New Roman"/>
          <w:sz w:val="28"/>
          <w:szCs w:val="28"/>
        </w:rPr>
        <w:t xml:space="preserve"> «Изменения</w:t>
      </w:r>
      <w:r w:rsidR="000C3949">
        <w:rPr>
          <w:rFonts w:ascii="Times New Roman" w:hAnsi="Times New Roman" w:cs="Times New Roman"/>
          <w:sz w:val="28"/>
          <w:szCs w:val="28"/>
        </w:rPr>
        <w:t xml:space="preserve">, которые вносятся в порядок проведения государственной итоговой аттестации по образовательным программа среднего общего образования, утвержденный приказом МО РФ от 26.12.2013г. № 1400»; рекомендаций ФИРО по организации </w:t>
      </w:r>
      <w:r w:rsidR="00500EDD">
        <w:rPr>
          <w:rFonts w:ascii="Times New Roman" w:hAnsi="Times New Roman" w:cs="Times New Roman"/>
          <w:sz w:val="28"/>
          <w:szCs w:val="28"/>
        </w:rPr>
        <w:t>получения среднего образования</w:t>
      </w:r>
      <w:r w:rsidR="000C3949">
        <w:rPr>
          <w:rFonts w:ascii="Times New Roman" w:hAnsi="Times New Roman" w:cs="Times New Roman"/>
          <w:sz w:val="28"/>
          <w:szCs w:val="28"/>
        </w:rPr>
        <w:t xml:space="preserve"> </w:t>
      </w:r>
      <w:r w:rsidR="000C3949">
        <w:rPr>
          <w:rFonts w:ascii="Times New Roman" w:hAnsi="Times New Roman" w:cs="Times New Roman"/>
          <w:smallCaps/>
          <w:sz w:val="28"/>
          <w:szCs w:val="28"/>
        </w:rPr>
        <w:t xml:space="preserve">  </w:t>
      </w:r>
      <w:r w:rsidR="00500EDD" w:rsidRPr="00500EDD">
        <w:rPr>
          <w:rFonts w:ascii="Times New Roman" w:hAnsi="Times New Roman" w:cs="Times New Roman"/>
          <w:sz w:val="28"/>
          <w:szCs w:val="28"/>
        </w:rPr>
        <w:t>в пределах освоения образовательных программ среднего образования на базе основного общего образ</w:t>
      </w:r>
      <w:r w:rsidR="004E13A7">
        <w:rPr>
          <w:rFonts w:ascii="Times New Roman" w:hAnsi="Times New Roman" w:cs="Times New Roman"/>
          <w:sz w:val="28"/>
          <w:szCs w:val="28"/>
        </w:rPr>
        <w:t>ования с учетом требований ФГОС,  утвержденных Министерством образования и науки РФ №06-259 от 17.03.2015г.,</w:t>
      </w:r>
      <w:r w:rsidR="004E13A7" w:rsidRPr="004E13A7">
        <w:rPr>
          <w:rFonts w:ascii="Times New Roman" w:hAnsi="Times New Roman" w:cs="Times New Roman"/>
          <w:sz w:val="28"/>
          <w:szCs w:val="28"/>
        </w:rPr>
        <w:t xml:space="preserve"> </w:t>
      </w:r>
      <w:r w:rsidR="004E13A7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образования, науки и молодёжной политики забайкальского края №352 от 15.04.2014г. «Об утверждении положения о мониторинге фактически оказываемых государственных услуг (выполняемых работ) утвержденным стандартам качества  оказания  государственных услуг (выполняемых работ) государственными профессиональными образовательными учреждениями, подведомственными Минобразованию Забайкальского края»; </w:t>
      </w:r>
      <w:r w:rsidR="004E13A7" w:rsidRPr="00CD725C">
        <w:rPr>
          <w:rFonts w:ascii="Times New Roman" w:hAnsi="Times New Roman" w:cs="Times New Roman"/>
          <w:sz w:val="28"/>
          <w:szCs w:val="28"/>
        </w:rPr>
        <w:t>Устава  ГПОУ «ЧТКУ».</w:t>
      </w:r>
      <w:r w:rsidR="000C3949" w:rsidRPr="00500EDD">
        <w:rPr>
          <w:rFonts w:ascii="Times New Roman" w:hAnsi="Times New Roman" w:cs="Times New Roman"/>
          <w:sz w:val="28"/>
          <w:szCs w:val="28"/>
        </w:rPr>
        <w:t xml:space="preserve"> </w:t>
      </w:r>
      <w:r w:rsidR="004E13A7">
        <w:rPr>
          <w:rFonts w:ascii="Times New Roman" w:hAnsi="Times New Roman" w:cs="Times New Roman"/>
          <w:sz w:val="28"/>
          <w:szCs w:val="28"/>
        </w:rPr>
        <w:t xml:space="preserve">и др. нормативных документов по </w:t>
      </w:r>
      <w:r w:rsidR="00552DF3">
        <w:rPr>
          <w:rFonts w:ascii="Times New Roman" w:hAnsi="Times New Roman" w:cs="Times New Roman"/>
          <w:sz w:val="28"/>
          <w:szCs w:val="28"/>
        </w:rPr>
        <w:t>вопросам организации мониторинговых исследований.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552DF3">
        <w:rPr>
          <w:rFonts w:ascii="Times New Roman" w:hAnsi="Times New Roman" w:cs="Times New Roman"/>
          <w:sz w:val="28"/>
          <w:szCs w:val="28"/>
        </w:rPr>
        <w:t>Образовательный мониторинг предполагает систему организации, сбора, хранения, обработки и распространения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образовательной </w:t>
      </w:r>
      <w:r w:rsidRPr="00552DF3">
        <w:rPr>
          <w:rFonts w:ascii="Times New Roman" w:hAnsi="Times New Roman" w:cs="Times New Roman"/>
          <w:sz w:val="28"/>
          <w:szCs w:val="28"/>
        </w:rPr>
        <w:t xml:space="preserve"> деят</w:t>
      </w:r>
      <w:r>
        <w:rPr>
          <w:rFonts w:ascii="Times New Roman" w:hAnsi="Times New Roman" w:cs="Times New Roman"/>
          <w:sz w:val="28"/>
          <w:szCs w:val="28"/>
        </w:rPr>
        <w:t>ельности в ГПОУ «ЧТКУ»</w:t>
      </w:r>
      <w:r w:rsidRPr="00552DF3">
        <w:rPr>
          <w:rFonts w:ascii="Times New Roman" w:hAnsi="Times New Roman" w:cs="Times New Roman"/>
          <w:sz w:val="28"/>
          <w:szCs w:val="28"/>
        </w:rPr>
        <w:t>, обеспечивающую непрерывное слежение за ее состоянием и прогнозированием ее развития.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Данное п</w:t>
      </w:r>
      <w:r w:rsidRPr="00552DF3">
        <w:rPr>
          <w:rFonts w:ascii="Times New Roman" w:hAnsi="Times New Roman" w:cs="Times New Roman"/>
          <w:sz w:val="28"/>
          <w:szCs w:val="28"/>
        </w:rPr>
        <w:t>оложение определяет степень открытости и возможность доступа различных субъектов (администрации, руководителей стру</w:t>
      </w:r>
      <w:r>
        <w:rPr>
          <w:rFonts w:ascii="Times New Roman" w:hAnsi="Times New Roman" w:cs="Times New Roman"/>
          <w:sz w:val="28"/>
          <w:szCs w:val="28"/>
        </w:rPr>
        <w:t>ктурных подразделений, педагогических работников, обучающихся</w:t>
      </w:r>
      <w:r w:rsidRPr="00552DF3">
        <w:rPr>
          <w:rFonts w:ascii="Times New Roman" w:hAnsi="Times New Roman" w:cs="Times New Roman"/>
          <w:sz w:val="28"/>
          <w:szCs w:val="28"/>
        </w:rPr>
        <w:t>, родителе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обучающихся, социальных партнеров и др.</w:t>
      </w:r>
      <w:r w:rsidRPr="00552DF3">
        <w:rPr>
          <w:rFonts w:ascii="Times New Roman" w:hAnsi="Times New Roman" w:cs="Times New Roman"/>
          <w:sz w:val="28"/>
          <w:szCs w:val="28"/>
        </w:rPr>
        <w:t>) к информации, обработанной и систематизированной в рамках процедур мониторинга реализации образовательных программ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2DF3">
        <w:rPr>
          <w:rFonts w:ascii="Times New Roman" w:hAnsi="Times New Roman" w:cs="Times New Roman"/>
          <w:sz w:val="28"/>
          <w:szCs w:val="28"/>
        </w:rPr>
        <w:t xml:space="preserve"> ОП), ре</w:t>
      </w:r>
      <w:r>
        <w:rPr>
          <w:rFonts w:ascii="Times New Roman" w:hAnsi="Times New Roman" w:cs="Times New Roman"/>
          <w:sz w:val="28"/>
          <w:szCs w:val="28"/>
        </w:rPr>
        <w:t>ализуемых в училище</w:t>
      </w:r>
      <w:r w:rsidRPr="00552DF3">
        <w:rPr>
          <w:rFonts w:ascii="Times New Roman" w:hAnsi="Times New Roman" w:cs="Times New Roman"/>
          <w:sz w:val="28"/>
          <w:szCs w:val="28"/>
        </w:rPr>
        <w:t>.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552DF3">
        <w:rPr>
          <w:rFonts w:ascii="Times New Roman" w:hAnsi="Times New Roman" w:cs="Times New Roman"/>
          <w:sz w:val="28"/>
          <w:szCs w:val="28"/>
        </w:rPr>
        <w:t xml:space="preserve">В разработке инструментария и проведении процедур </w:t>
      </w:r>
      <w:r>
        <w:rPr>
          <w:rFonts w:ascii="Times New Roman" w:hAnsi="Times New Roman" w:cs="Times New Roman"/>
          <w:sz w:val="28"/>
          <w:szCs w:val="28"/>
        </w:rPr>
        <w:t>оценки реализации ОП  в ГПОУ «ЧТКУ»</w:t>
      </w:r>
      <w:r w:rsidRPr="00552DF3">
        <w:rPr>
          <w:rFonts w:ascii="Times New Roman" w:hAnsi="Times New Roman" w:cs="Times New Roman"/>
          <w:sz w:val="28"/>
          <w:szCs w:val="28"/>
        </w:rPr>
        <w:t>, обобщении и анализе результатов могу</w:t>
      </w:r>
      <w:r>
        <w:rPr>
          <w:rFonts w:ascii="Times New Roman" w:hAnsi="Times New Roman" w:cs="Times New Roman"/>
          <w:sz w:val="28"/>
          <w:szCs w:val="28"/>
        </w:rPr>
        <w:t>т участвовать не только педагогические работники училища</w:t>
      </w:r>
      <w:r w:rsidRPr="00552DF3">
        <w:rPr>
          <w:rFonts w:ascii="Times New Roman" w:hAnsi="Times New Roman" w:cs="Times New Roman"/>
          <w:sz w:val="28"/>
          <w:szCs w:val="28"/>
        </w:rPr>
        <w:t>, руководители структурных подразделени</w:t>
      </w:r>
      <w:r>
        <w:rPr>
          <w:rFonts w:ascii="Times New Roman" w:hAnsi="Times New Roman" w:cs="Times New Roman"/>
          <w:sz w:val="28"/>
          <w:szCs w:val="28"/>
        </w:rPr>
        <w:t>й и администрация, но и социальные партнеры</w:t>
      </w:r>
      <w:r w:rsidRPr="00552DF3">
        <w:rPr>
          <w:rFonts w:ascii="Times New Roman" w:hAnsi="Times New Roman" w:cs="Times New Roman"/>
          <w:sz w:val="28"/>
          <w:szCs w:val="28"/>
        </w:rPr>
        <w:t>.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Основные этапы м</w:t>
      </w:r>
      <w:r w:rsidRPr="00552DF3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52DF3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F3">
        <w:rPr>
          <w:rFonts w:ascii="Times New Roman" w:hAnsi="Times New Roman" w:cs="Times New Roman"/>
          <w:sz w:val="28"/>
          <w:szCs w:val="28"/>
        </w:rPr>
        <w:t xml:space="preserve"> в </w:t>
      </w:r>
      <w:r w:rsidR="005E283B">
        <w:rPr>
          <w:rFonts w:ascii="Times New Roman" w:hAnsi="Times New Roman" w:cs="Times New Roman"/>
          <w:sz w:val="28"/>
          <w:szCs w:val="28"/>
        </w:rPr>
        <w:t xml:space="preserve"> училище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F3">
        <w:rPr>
          <w:rFonts w:ascii="Times New Roman" w:hAnsi="Times New Roman" w:cs="Times New Roman"/>
          <w:sz w:val="28"/>
          <w:szCs w:val="28"/>
        </w:rPr>
        <w:t xml:space="preserve"> в виде следующих последовательных действий: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52DF3">
        <w:rPr>
          <w:rFonts w:ascii="Times New Roman" w:hAnsi="Times New Roman" w:cs="Times New Roman"/>
          <w:sz w:val="28"/>
          <w:szCs w:val="28"/>
        </w:rPr>
        <w:t>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DF3">
        <w:rPr>
          <w:rFonts w:ascii="Times New Roman" w:hAnsi="Times New Roman" w:cs="Times New Roman"/>
          <w:sz w:val="28"/>
          <w:szCs w:val="28"/>
        </w:rPr>
        <w:t xml:space="preserve"> </w:t>
      </w:r>
      <w:r w:rsidR="001F4F59">
        <w:rPr>
          <w:rFonts w:ascii="Times New Roman" w:hAnsi="Times New Roman" w:cs="Times New Roman"/>
          <w:sz w:val="28"/>
          <w:szCs w:val="28"/>
        </w:rPr>
        <w:t>цели и задач</w:t>
      </w:r>
      <w:r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Pr="00552DF3">
        <w:rPr>
          <w:rFonts w:ascii="Times New Roman" w:hAnsi="Times New Roman" w:cs="Times New Roman"/>
          <w:sz w:val="28"/>
          <w:szCs w:val="28"/>
        </w:rPr>
        <w:t>;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F3">
        <w:rPr>
          <w:rFonts w:ascii="Times New Roman" w:hAnsi="Times New Roman" w:cs="Times New Roman"/>
          <w:sz w:val="28"/>
          <w:szCs w:val="28"/>
        </w:rPr>
        <w:t>- распределение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 за реализацию мониторинговых исследований</w:t>
      </w:r>
      <w:r w:rsidRPr="00552DF3">
        <w:rPr>
          <w:rFonts w:ascii="Times New Roman" w:hAnsi="Times New Roman" w:cs="Times New Roman"/>
          <w:sz w:val="28"/>
          <w:szCs w:val="28"/>
        </w:rPr>
        <w:t>;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F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552DF3">
        <w:rPr>
          <w:rFonts w:ascii="Times New Roman" w:hAnsi="Times New Roman" w:cs="Times New Roman"/>
          <w:sz w:val="28"/>
          <w:szCs w:val="28"/>
        </w:rPr>
        <w:t xml:space="preserve"> графика </w:t>
      </w:r>
      <w:r w:rsidR="001F4F59">
        <w:rPr>
          <w:rFonts w:ascii="Times New Roman" w:hAnsi="Times New Roman" w:cs="Times New Roman"/>
          <w:sz w:val="28"/>
          <w:szCs w:val="28"/>
        </w:rPr>
        <w:t xml:space="preserve"> </w:t>
      </w:r>
      <w:r w:rsidRPr="00552DF3">
        <w:rPr>
          <w:rFonts w:ascii="Times New Roman" w:hAnsi="Times New Roman" w:cs="Times New Roman"/>
          <w:sz w:val="28"/>
          <w:szCs w:val="28"/>
        </w:rPr>
        <w:t>контрольных точек</w:t>
      </w:r>
      <w:r w:rsidR="001F4F59">
        <w:rPr>
          <w:rFonts w:ascii="Times New Roman" w:hAnsi="Times New Roman" w:cs="Times New Roman"/>
          <w:sz w:val="28"/>
          <w:szCs w:val="28"/>
        </w:rPr>
        <w:t xml:space="preserve"> по отдельным учебным дисциплинам и профессиональным модулям</w:t>
      </w:r>
      <w:r w:rsidRPr="00552DF3">
        <w:rPr>
          <w:rFonts w:ascii="Times New Roman" w:hAnsi="Times New Roman" w:cs="Times New Roman"/>
          <w:sz w:val="28"/>
          <w:szCs w:val="28"/>
        </w:rPr>
        <w:t>;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F3">
        <w:rPr>
          <w:rFonts w:ascii="Times New Roman" w:hAnsi="Times New Roman" w:cs="Times New Roman"/>
          <w:sz w:val="28"/>
          <w:szCs w:val="28"/>
        </w:rPr>
        <w:t xml:space="preserve">- </w:t>
      </w:r>
      <w:r w:rsidR="001F4F5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552DF3">
        <w:rPr>
          <w:rFonts w:ascii="Times New Roman" w:hAnsi="Times New Roman" w:cs="Times New Roman"/>
          <w:sz w:val="28"/>
          <w:szCs w:val="28"/>
        </w:rPr>
        <w:t xml:space="preserve"> </w:t>
      </w:r>
      <w:r w:rsidR="001F4F59">
        <w:rPr>
          <w:rFonts w:ascii="Times New Roman" w:hAnsi="Times New Roman" w:cs="Times New Roman"/>
          <w:sz w:val="28"/>
          <w:szCs w:val="28"/>
        </w:rPr>
        <w:t>инструментария по каждой контрольной точке</w:t>
      </w:r>
      <w:r w:rsidRPr="00552DF3">
        <w:rPr>
          <w:rFonts w:ascii="Times New Roman" w:hAnsi="Times New Roman" w:cs="Times New Roman"/>
          <w:sz w:val="28"/>
          <w:szCs w:val="28"/>
        </w:rPr>
        <w:t xml:space="preserve"> (</w:t>
      </w:r>
      <w:r w:rsidR="001F4F59">
        <w:rPr>
          <w:rFonts w:ascii="Times New Roman" w:hAnsi="Times New Roman" w:cs="Times New Roman"/>
          <w:sz w:val="28"/>
          <w:szCs w:val="28"/>
        </w:rPr>
        <w:t>контрольно-оценочные средства, бланки результатов,   критерии  оценки и их показатели)</w:t>
      </w:r>
      <w:r w:rsidRPr="00552DF3">
        <w:rPr>
          <w:rFonts w:ascii="Times New Roman" w:hAnsi="Times New Roman" w:cs="Times New Roman"/>
          <w:sz w:val="28"/>
          <w:szCs w:val="28"/>
        </w:rPr>
        <w:t>;</w:t>
      </w:r>
    </w:p>
    <w:p w:rsidR="001F4F59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F3">
        <w:rPr>
          <w:rFonts w:ascii="Times New Roman" w:hAnsi="Times New Roman" w:cs="Times New Roman"/>
          <w:sz w:val="28"/>
          <w:szCs w:val="28"/>
        </w:rPr>
        <w:t xml:space="preserve">- </w:t>
      </w:r>
      <w:r w:rsidR="001F4F59">
        <w:rPr>
          <w:rFonts w:ascii="Times New Roman" w:hAnsi="Times New Roman" w:cs="Times New Roman"/>
          <w:sz w:val="28"/>
          <w:szCs w:val="28"/>
        </w:rPr>
        <w:t>п</w:t>
      </w:r>
      <w:r w:rsidRPr="00552DF3">
        <w:rPr>
          <w:rFonts w:ascii="Times New Roman" w:hAnsi="Times New Roman" w:cs="Times New Roman"/>
          <w:sz w:val="28"/>
          <w:szCs w:val="28"/>
        </w:rPr>
        <w:t>роведение входной диагно</w:t>
      </w:r>
      <w:r w:rsidR="001F4F59">
        <w:rPr>
          <w:rFonts w:ascii="Times New Roman" w:hAnsi="Times New Roman" w:cs="Times New Roman"/>
          <w:sz w:val="28"/>
          <w:szCs w:val="28"/>
        </w:rPr>
        <w:t xml:space="preserve">стики; 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F3">
        <w:rPr>
          <w:rFonts w:ascii="Times New Roman" w:hAnsi="Times New Roman" w:cs="Times New Roman"/>
          <w:sz w:val="28"/>
          <w:szCs w:val="28"/>
        </w:rPr>
        <w:t xml:space="preserve">- </w:t>
      </w:r>
      <w:r w:rsidR="001F4F59">
        <w:rPr>
          <w:rFonts w:ascii="Times New Roman" w:hAnsi="Times New Roman" w:cs="Times New Roman"/>
          <w:sz w:val="28"/>
          <w:szCs w:val="28"/>
        </w:rPr>
        <w:t>п</w:t>
      </w:r>
      <w:r w:rsidRPr="00552DF3">
        <w:rPr>
          <w:rFonts w:ascii="Times New Roman" w:hAnsi="Times New Roman" w:cs="Times New Roman"/>
          <w:sz w:val="28"/>
          <w:szCs w:val="28"/>
        </w:rPr>
        <w:t xml:space="preserve">роведение наблюдений  </w:t>
      </w:r>
      <w:r w:rsidR="001F4F59">
        <w:rPr>
          <w:rFonts w:ascii="Times New Roman" w:hAnsi="Times New Roman" w:cs="Times New Roman"/>
          <w:sz w:val="28"/>
          <w:szCs w:val="28"/>
        </w:rPr>
        <w:t>по каждой  контрольной точке</w:t>
      </w:r>
      <w:r w:rsidRPr="00552DF3">
        <w:rPr>
          <w:rFonts w:ascii="Times New Roman" w:hAnsi="Times New Roman" w:cs="Times New Roman"/>
          <w:sz w:val="28"/>
          <w:szCs w:val="28"/>
        </w:rPr>
        <w:t xml:space="preserve"> в соответствии с критериями качества;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F3">
        <w:rPr>
          <w:rFonts w:ascii="Times New Roman" w:hAnsi="Times New Roman" w:cs="Times New Roman"/>
          <w:sz w:val="28"/>
          <w:szCs w:val="28"/>
        </w:rPr>
        <w:t xml:space="preserve">- </w:t>
      </w:r>
      <w:r w:rsidR="001F4F59">
        <w:rPr>
          <w:rFonts w:ascii="Times New Roman" w:hAnsi="Times New Roman" w:cs="Times New Roman"/>
          <w:sz w:val="28"/>
          <w:szCs w:val="28"/>
        </w:rPr>
        <w:t>а</w:t>
      </w:r>
      <w:r w:rsidRPr="00552DF3">
        <w:rPr>
          <w:rFonts w:ascii="Times New Roman" w:hAnsi="Times New Roman" w:cs="Times New Roman"/>
          <w:sz w:val="28"/>
          <w:szCs w:val="28"/>
        </w:rPr>
        <w:t>нализ полученных результатов наблюдения;</w:t>
      </w:r>
    </w:p>
    <w:p w:rsidR="00552DF3" w:rsidRPr="00552DF3" w:rsidRDefault="00552DF3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DF3">
        <w:rPr>
          <w:rFonts w:ascii="Times New Roman" w:hAnsi="Times New Roman" w:cs="Times New Roman"/>
          <w:sz w:val="28"/>
          <w:szCs w:val="28"/>
        </w:rPr>
        <w:t xml:space="preserve">- </w:t>
      </w:r>
      <w:r w:rsidR="001F4F59">
        <w:rPr>
          <w:rFonts w:ascii="Times New Roman" w:hAnsi="Times New Roman" w:cs="Times New Roman"/>
          <w:sz w:val="28"/>
          <w:szCs w:val="28"/>
        </w:rPr>
        <w:t>корректировка  деятельности</w:t>
      </w:r>
      <w:r w:rsidRPr="00552DF3">
        <w:rPr>
          <w:rFonts w:ascii="Times New Roman" w:hAnsi="Times New Roman" w:cs="Times New Roman"/>
          <w:sz w:val="28"/>
          <w:szCs w:val="28"/>
        </w:rPr>
        <w:t>.</w:t>
      </w:r>
    </w:p>
    <w:p w:rsidR="00552DF3" w:rsidRPr="00B60CC2" w:rsidRDefault="00552DF3" w:rsidP="005F342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1731" w:rsidRDefault="00B60CC2" w:rsidP="005F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D59F5">
        <w:rPr>
          <w:rFonts w:ascii="Times New Roman" w:hAnsi="Times New Roman" w:cs="Times New Roman"/>
          <w:b/>
          <w:sz w:val="28"/>
          <w:szCs w:val="28"/>
        </w:rPr>
        <w:t>Основные цели, задачи,</w:t>
      </w:r>
      <w:r w:rsidRPr="00B60CC2">
        <w:rPr>
          <w:rFonts w:ascii="Times New Roman" w:hAnsi="Times New Roman" w:cs="Times New Roman"/>
          <w:b/>
          <w:sz w:val="28"/>
          <w:szCs w:val="28"/>
        </w:rPr>
        <w:t xml:space="preserve"> принципы </w:t>
      </w:r>
    </w:p>
    <w:p w:rsidR="00B60CC2" w:rsidRDefault="00B60CC2" w:rsidP="005F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C2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b/>
          <w:sz w:val="28"/>
          <w:szCs w:val="28"/>
        </w:rPr>
        <w:t>качества результатов  образовательной</w:t>
      </w:r>
    </w:p>
    <w:p w:rsidR="0060361D" w:rsidRPr="00B57438" w:rsidRDefault="00B60CC2" w:rsidP="00B57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в ГПОУ «ЧТКУ»</w:t>
      </w:r>
    </w:p>
    <w:p w:rsidR="0060361D" w:rsidRPr="00B57438" w:rsidRDefault="0060361D" w:rsidP="005F34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7438" w:rsidRDefault="00B60CC2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60CC2">
        <w:rPr>
          <w:rFonts w:ascii="Times New Roman" w:hAnsi="Times New Roman" w:cs="Times New Roman"/>
          <w:sz w:val="28"/>
          <w:szCs w:val="28"/>
        </w:rPr>
        <w:t xml:space="preserve">Мониторинг качества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образовательной деятельности </w:t>
      </w:r>
      <w:r w:rsidRPr="00B60CC2">
        <w:rPr>
          <w:rFonts w:ascii="Times New Roman" w:hAnsi="Times New Roman" w:cs="Times New Roman"/>
          <w:sz w:val="28"/>
          <w:szCs w:val="28"/>
        </w:rPr>
        <w:t xml:space="preserve">осуществляется с целью определения соответствия качества подготовки выпускника </w:t>
      </w:r>
      <w:r>
        <w:rPr>
          <w:rFonts w:ascii="Times New Roman" w:hAnsi="Times New Roman" w:cs="Times New Roman"/>
          <w:sz w:val="28"/>
          <w:szCs w:val="28"/>
        </w:rPr>
        <w:t xml:space="preserve"> ГПОУ «ЧТКУ» </w:t>
      </w:r>
      <w:r w:rsidRPr="00B60CC2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</w:t>
      </w:r>
      <w:r w:rsidR="004641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профессиям</w:t>
      </w:r>
      <w:r w:rsidRPr="00B60CC2">
        <w:rPr>
          <w:rFonts w:ascii="Times New Roman" w:hAnsi="Times New Roman" w:cs="Times New Roman"/>
          <w:sz w:val="28"/>
          <w:szCs w:val="28"/>
        </w:rPr>
        <w:t>, последующего определе</w:t>
      </w:r>
      <w:r>
        <w:rPr>
          <w:rFonts w:ascii="Times New Roman" w:hAnsi="Times New Roman" w:cs="Times New Roman"/>
          <w:sz w:val="28"/>
          <w:szCs w:val="28"/>
        </w:rPr>
        <w:t xml:space="preserve">ния  целей, задач </w:t>
      </w:r>
    </w:p>
    <w:p w:rsidR="00B60CC2" w:rsidRDefault="00B60CC2" w:rsidP="005F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64130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на улучшение условий для </w:t>
      </w:r>
      <w:r w:rsidR="00464130">
        <w:rPr>
          <w:rFonts w:ascii="Times New Roman" w:hAnsi="Times New Roman" w:cs="Times New Roman"/>
          <w:sz w:val="28"/>
          <w:szCs w:val="28"/>
        </w:rPr>
        <w:t xml:space="preserve">реализации ФГОС. 2.2. </w:t>
      </w:r>
      <w:r w:rsidRPr="00B60CC2">
        <w:rPr>
          <w:rFonts w:ascii="Times New Roman" w:hAnsi="Times New Roman" w:cs="Times New Roman"/>
          <w:sz w:val="28"/>
          <w:szCs w:val="28"/>
        </w:rPr>
        <w:t>Задачи монит</w:t>
      </w:r>
      <w:r w:rsidR="00464130">
        <w:rPr>
          <w:rFonts w:ascii="Times New Roman" w:hAnsi="Times New Roman" w:cs="Times New Roman"/>
          <w:sz w:val="28"/>
          <w:szCs w:val="28"/>
        </w:rPr>
        <w:t>оринга</w:t>
      </w:r>
      <w:r w:rsidRPr="00B60CC2">
        <w:rPr>
          <w:rFonts w:ascii="Times New Roman" w:hAnsi="Times New Roman" w:cs="Times New Roman"/>
          <w:sz w:val="28"/>
          <w:szCs w:val="28"/>
        </w:rPr>
        <w:t>:</w:t>
      </w:r>
    </w:p>
    <w:p w:rsidR="00464130" w:rsidRDefault="00464130" w:rsidP="005F34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0D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r>
        <w:rPr>
          <w:rFonts w:ascii="Times New Roman" w:hAnsi="Times New Roman" w:cs="Times New Roman"/>
          <w:sz w:val="28"/>
          <w:szCs w:val="28"/>
        </w:rPr>
        <w:t xml:space="preserve"> внутренней оценки качества в ГПОУ «ЧТКУ» на основе принципов образовательного менеджмента</w:t>
      </w:r>
      <w:r w:rsidRPr="00E6270D">
        <w:rPr>
          <w:rFonts w:ascii="Times New Roman" w:hAnsi="Times New Roman" w:cs="Times New Roman"/>
          <w:sz w:val="28"/>
          <w:szCs w:val="28"/>
        </w:rPr>
        <w:t>;</w:t>
      </w:r>
    </w:p>
    <w:p w:rsidR="00464130" w:rsidRDefault="00464130" w:rsidP="005F34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механизма повышения качества образовательной деятельности на основе внедрения инновационных технологий обучения и воспитания;</w:t>
      </w:r>
    </w:p>
    <w:p w:rsidR="00FA2B31" w:rsidRDefault="00464130" w:rsidP="005F34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критериальной  базы мониторинга и определение показателей для каждого критерия;</w:t>
      </w:r>
    </w:p>
    <w:p w:rsidR="00464130" w:rsidRPr="00FA2B31" w:rsidRDefault="00464130" w:rsidP="005F34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31">
        <w:rPr>
          <w:rFonts w:ascii="Times New Roman" w:hAnsi="Times New Roman" w:cs="Times New Roman"/>
          <w:sz w:val="28"/>
          <w:szCs w:val="28"/>
        </w:rPr>
        <w:t>разработка  инструментария для реализации мониторинговых исследований</w:t>
      </w:r>
      <w:r w:rsidR="00FA2B31" w:rsidRPr="00FA2B31">
        <w:rPr>
          <w:rFonts w:ascii="Times New Roman" w:hAnsi="Times New Roman" w:cs="Times New Roman"/>
          <w:sz w:val="28"/>
          <w:szCs w:val="28"/>
        </w:rPr>
        <w:t xml:space="preserve"> </w:t>
      </w:r>
      <w:r w:rsidR="00FA2B31">
        <w:rPr>
          <w:rFonts w:ascii="Times New Roman" w:hAnsi="Times New Roman" w:cs="Times New Roman"/>
          <w:sz w:val="28"/>
          <w:szCs w:val="28"/>
        </w:rPr>
        <w:t>(</w:t>
      </w:r>
      <w:r w:rsidR="00FA2B31" w:rsidRPr="00FA2B31">
        <w:rPr>
          <w:rFonts w:ascii="Times New Roman" w:hAnsi="Times New Roman" w:cs="Times New Roman"/>
          <w:sz w:val="28"/>
          <w:szCs w:val="28"/>
        </w:rPr>
        <w:t>осуществление сбора объективной информации об эффективности усл</w:t>
      </w:r>
      <w:r w:rsidR="00FA2B31">
        <w:rPr>
          <w:rFonts w:ascii="Times New Roman" w:hAnsi="Times New Roman" w:cs="Times New Roman"/>
          <w:sz w:val="28"/>
          <w:szCs w:val="28"/>
        </w:rPr>
        <w:t xml:space="preserve">овий организации образовательной деятельности </w:t>
      </w:r>
      <w:r w:rsidR="00FA2B31" w:rsidRPr="00FA2B31">
        <w:rPr>
          <w:rFonts w:ascii="Times New Roman" w:hAnsi="Times New Roman" w:cs="Times New Roman"/>
          <w:sz w:val="28"/>
          <w:szCs w:val="28"/>
        </w:rPr>
        <w:t xml:space="preserve"> в </w:t>
      </w:r>
      <w:r w:rsidR="00FA2B31">
        <w:rPr>
          <w:rFonts w:ascii="Times New Roman" w:hAnsi="Times New Roman" w:cs="Times New Roman"/>
          <w:sz w:val="28"/>
          <w:szCs w:val="28"/>
        </w:rPr>
        <w:lastRenderedPageBreak/>
        <w:t>училище, результатах реализации образовательных программ</w:t>
      </w:r>
      <w:r w:rsidR="00FA2B31" w:rsidRPr="00FA2B31">
        <w:rPr>
          <w:rFonts w:ascii="Times New Roman" w:hAnsi="Times New Roman" w:cs="Times New Roman"/>
          <w:sz w:val="28"/>
          <w:szCs w:val="28"/>
        </w:rPr>
        <w:t>, тенденциях изменения, причинах;</w:t>
      </w:r>
    </w:p>
    <w:p w:rsidR="00464130" w:rsidRDefault="00464130" w:rsidP="005F34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мониторинговых исследований;</w:t>
      </w:r>
    </w:p>
    <w:p w:rsidR="00FA2B31" w:rsidRPr="00FA2B31" w:rsidRDefault="002D6D98" w:rsidP="005F342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обоснованных управленческих решений, </w:t>
      </w:r>
      <w:r w:rsidR="00464130">
        <w:rPr>
          <w:rFonts w:ascii="Times New Roman" w:hAnsi="Times New Roman" w:cs="Times New Roman"/>
          <w:sz w:val="28"/>
          <w:szCs w:val="28"/>
        </w:rPr>
        <w:t>внесение корректив в образовательную деятельность  училища.</w:t>
      </w:r>
    </w:p>
    <w:p w:rsidR="00FA2B31" w:rsidRDefault="00FA2B31" w:rsidP="005F342D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Основные принципы мониторинга: </w:t>
      </w:r>
    </w:p>
    <w:p w:rsidR="00FA2B31" w:rsidRDefault="00FA2B31" w:rsidP="005F342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(научно обоснованное содержание диагностических тестов, заданий вопросов, адекватное установление критериев оценки);</w:t>
      </w:r>
    </w:p>
    <w:p w:rsidR="00FA2B31" w:rsidRDefault="00FA2B31" w:rsidP="005F342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систематичность (мониторинг проводится на всех этапах  освоения обучающимися образовательных программ – от входного контроля до практического применения знаний и умений выпускников на производстве);</w:t>
      </w:r>
    </w:p>
    <w:p w:rsidR="00FA2B31" w:rsidRDefault="005E283B" w:rsidP="005F342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</w:t>
      </w:r>
      <w:r w:rsidR="00FA2B31">
        <w:rPr>
          <w:rFonts w:ascii="Times New Roman" w:hAnsi="Times New Roman" w:cs="Times New Roman"/>
          <w:sz w:val="28"/>
          <w:szCs w:val="28"/>
        </w:rPr>
        <w:t xml:space="preserve"> (проведение открытых испытаний всех обучающихся по одним и тем же критериям. Рейтинг каждого учащегося должен носить  наглядный, сравнимый характер);</w:t>
      </w:r>
    </w:p>
    <w:p w:rsidR="00FA2B31" w:rsidRDefault="005E283B" w:rsidP="005F342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right="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</w:t>
      </w:r>
      <w:r w:rsidR="00FA2B31">
        <w:rPr>
          <w:rFonts w:ascii="Times New Roman" w:hAnsi="Times New Roman" w:cs="Times New Roman"/>
          <w:sz w:val="28"/>
          <w:szCs w:val="28"/>
        </w:rPr>
        <w:t xml:space="preserve"> информации по результатам мониторинга для всех участников образовательных отношений в ГПОУ «ЧТКУ»</w:t>
      </w:r>
      <w:r w:rsidR="00AB7B24">
        <w:rPr>
          <w:rFonts w:ascii="Times New Roman" w:hAnsi="Times New Roman" w:cs="Times New Roman"/>
          <w:sz w:val="28"/>
          <w:szCs w:val="28"/>
        </w:rPr>
        <w:t>.</w:t>
      </w:r>
    </w:p>
    <w:p w:rsidR="00C41731" w:rsidRPr="00C41731" w:rsidRDefault="00C41731" w:rsidP="005F342D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hAnsi="Times New Roman" w:cs="Times New Roman"/>
          <w:sz w:val="16"/>
          <w:szCs w:val="16"/>
        </w:rPr>
      </w:pPr>
    </w:p>
    <w:p w:rsidR="00C41731" w:rsidRDefault="001C37ED" w:rsidP="005F342D">
      <w:pPr>
        <w:pStyle w:val="a3"/>
        <w:shd w:val="clear" w:color="auto" w:fill="FFFFFF"/>
        <w:spacing w:after="0" w:line="240" w:lineRule="auto"/>
        <w:ind w:left="742" w:right="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Pr="001C37ED">
        <w:rPr>
          <w:rFonts w:ascii="Times New Roman" w:hAnsi="Times New Roman" w:cs="Times New Roman"/>
          <w:b/>
          <w:sz w:val="28"/>
          <w:szCs w:val="28"/>
        </w:rPr>
        <w:t>сновные направления мониторинговых исследовани</w:t>
      </w:r>
      <w:r w:rsidR="00C41731">
        <w:rPr>
          <w:rFonts w:ascii="Times New Roman" w:hAnsi="Times New Roman" w:cs="Times New Roman"/>
          <w:b/>
          <w:sz w:val="28"/>
          <w:szCs w:val="28"/>
        </w:rPr>
        <w:t>й</w:t>
      </w:r>
    </w:p>
    <w:p w:rsidR="00C41731" w:rsidRPr="00C41731" w:rsidRDefault="00C41731" w:rsidP="005F342D">
      <w:pPr>
        <w:pStyle w:val="a3"/>
        <w:shd w:val="clear" w:color="auto" w:fill="FFFFFF"/>
        <w:spacing w:after="0" w:line="240" w:lineRule="auto"/>
        <w:ind w:left="742" w:right="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361D" w:rsidRPr="00B57438" w:rsidRDefault="00C41731" w:rsidP="0060361D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60CC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ГПОУ «ЧТКУ»  определены </w:t>
      </w:r>
      <w:r w:rsidRPr="00B60CC2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45140B">
        <w:rPr>
          <w:rFonts w:ascii="Times New Roman" w:hAnsi="Times New Roman" w:cs="Times New Roman"/>
          <w:sz w:val="28"/>
          <w:szCs w:val="28"/>
        </w:rPr>
        <w:t>:</w:t>
      </w:r>
    </w:p>
    <w:p w:rsidR="00C41731" w:rsidRPr="0060361D" w:rsidRDefault="00C41731" w:rsidP="0060361D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361D">
        <w:rPr>
          <w:rFonts w:ascii="Times New Roman" w:hAnsi="Times New Roman" w:cs="Times New Roman"/>
          <w:sz w:val="28"/>
          <w:szCs w:val="28"/>
        </w:rPr>
        <w:t>качество содержания учебно-программной документации преподавателей и мастеров производственного обучения, их соответствие требованиям ФГОС СПО, профессиональным стандартам;</w:t>
      </w:r>
    </w:p>
    <w:p w:rsidR="00C41731" w:rsidRDefault="00C41731" w:rsidP="005F342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D59F5">
        <w:rPr>
          <w:rFonts w:ascii="Times New Roman" w:hAnsi="Times New Roman" w:cs="Times New Roman"/>
          <w:sz w:val="28"/>
          <w:szCs w:val="28"/>
        </w:rPr>
        <w:t xml:space="preserve">ровень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педагогических работников, соответствие требованиям ФГОС к кадровому обеспечению  и профессиональному стандарту педагога профессионального образования</w:t>
      </w:r>
      <w:r w:rsidRPr="006D59F5">
        <w:rPr>
          <w:rFonts w:ascii="Times New Roman" w:hAnsi="Times New Roman" w:cs="Times New Roman"/>
          <w:sz w:val="28"/>
          <w:szCs w:val="28"/>
        </w:rPr>
        <w:t>;</w:t>
      </w:r>
    </w:p>
    <w:p w:rsidR="00B57438" w:rsidRDefault="00B57438" w:rsidP="00B57438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41731" w:rsidRDefault="00C41731" w:rsidP="005F342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профессиональной подготовки выпускников, уровень усвоения  профессиональных  компетенций, трудоустройство;</w:t>
      </w:r>
    </w:p>
    <w:p w:rsidR="00C41731" w:rsidRDefault="00C41731" w:rsidP="005F342D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условий для осуществления образовательной деятельности (МТБ, уровень информатизации, ТБ и др.);</w:t>
      </w:r>
    </w:p>
    <w:p w:rsidR="00026570" w:rsidRPr="00713F84" w:rsidRDefault="00C41731" w:rsidP="00026570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удовлетворенности всех участников образовательных отношений качеством предоставляемых образовательных услу</w:t>
      </w:r>
      <w:r w:rsidR="00713F84">
        <w:rPr>
          <w:rFonts w:ascii="Times New Roman" w:hAnsi="Times New Roman" w:cs="Times New Roman"/>
          <w:sz w:val="28"/>
          <w:szCs w:val="28"/>
        </w:rPr>
        <w:t>г.</w:t>
      </w:r>
    </w:p>
    <w:p w:rsidR="00A04500" w:rsidRPr="00026570" w:rsidRDefault="00A04500" w:rsidP="005F342D">
      <w:pPr>
        <w:pStyle w:val="a3"/>
        <w:shd w:val="clear" w:color="auto" w:fill="FFFFFF"/>
        <w:spacing w:after="0" w:line="240" w:lineRule="auto"/>
        <w:ind w:left="742" w:right="7"/>
        <w:jc w:val="both"/>
        <w:rPr>
          <w:rFonts w:ascii="Times New Roman" w:hAnsi="Times New Roman" w:cs="Times New Roman"/>
          <w:sz w:val="16"/>
          <w:szCs w:val="16"/>
        </w:rPr>
      </w:pPr>
    </w:p>
    <w:p w:rsidR="00A04500" w:rsidRDefault="00A04500" w:rsidP="005F342D">
      <w:pPr>
        <w:pStyle w:val="a3"/>
        <w:shd w:val="clear" w:color="auto" w:fill="FFFFFF"/>
        <w:spacing w:after="0" w:line="240" w:lineRule="auto"/>
        <w:ind w:left="742" w:righ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F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C7439" w:rsidRPr="00915CF3">
        <w:rPr>
          <w:rFonts w:ascii="Times New Roman" w:hAnsi="Times New Roman" w:cs="Times New Roman"/>
          <w:b/>
          <w:sz w:val="28"/>
          <w:szCs w:val="28"/>
        </w:rPr>
        <w:t>Критериальная база мониторинговых исследований</w:t>
      </w:r>
    </w:p>
    <w:p w:rsidR="0045140B" w:rsidRDefault="0045140B" w:rsidP="005F342D">
      <w:pPr>
        <w:pStyle w:val="a3"/>
        <w:shd w:val="clear" w:color="auto" w:fill="FFFFFF"/>
        <w:spacing w:after="0" w:line="240" w:lineRule="auto"/>
        <w:ind w:left="742"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качества образовательной деятельности в ГПОУ «ЧТКУ»</w:t>
      </w:r>
    </w:p>
    <w:p w:rsidR="0045140B" w:rsidRPr="00026570" w:rsidRDefault="0045140B" w:rsidP="005F342D">
      <w:pPr>
        <w:pStyle w:val="a3"/>
        <w:shd w:val="clear" w:color="auto" w:fill="FFFFFF"/>
        <w:spacing w:after="0" w:line="240" w:lineRule="auto"/>
        <w:ind w:left="742" w:right="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140B" w:rsidRDefault="0045140B" w:rsidP="005F342D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sz w:val="28"/>
          <w:szCs w:val="28"/>
        </w:rPr>
      </w:pPr>
      <w:r w:rsidRPr="0045140B">
        <w:rPr>
          <w:rFonts w:ascii="Times New Roman" w:hAnsi="Times New Roman" w:cs="Times New Roman"/>
          <w:sz w:val="28"/>
          <w:szCs w:val="28"/>
        </w:rPr>
        <w:t xml:space="preserve">4.1. </w:t>
      </w:r>
      <w:r w:rsidRPr="0045140B">
        <w:rPr>
          <w:rFonts w:ascii="Times New Roman" w:hAnsi="Times New Roman" w:cs="Times New Roman"/>
          <w:i/>
          <w:sz w:val="28"/>
          <w:szCs w:val="28"/>
        </w:rPr>
        <w:t>Качество содержания учебно-программной документации преподавателей и мастеров производственного обучения, их соответствие требованиям ФГОС СПО, профессиональным стандартам:</w:t>
      </w:r>
    </w:p>
    <w:p w:rsidR="0045140B" w:rsidRDefault="0045140B" w:rsidP="005F34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соответствие программ учебных дисциплин и профессиональных  модулей требованиям ФГОС, профессиональных стандартов;</w:t>
      </w:r>
    </w:p>
    <w:p w:rsidR="0045140B" w:rsidRDefault="0045140B" w:rsidP="005F34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учебных планов и программ по профессии;</w:t>
      </w:r>
    </w:p>
    <w:p w:rsidR="0045140B" w:rsidRDefault="0045140B" w:rsidP="005F34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содержания базы контрольно - измерительных материалов по оценке профессиональных компетенций и универсальных учебных действий студентов;</w:t>
      </w:r>
    </w:p>
    <w:p w:rsidR="0045140B" w:rsidRDefault="0045140B" w:rsidP="005F34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соответствие материалов,  разработанных преподавателями и мастерами  требованиям  к  методическим разработкам и уровню подготовки студентов, наличие индивидуальной работы;</w:t>
      </w:r>
    </w:p>
    <w:p w:rsidR="0045140B" w:rsidRDefault="0045140B" w:rsidP="005F34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учебно-методические комплексы по учебным дисци</w:t>
      </w:r>
      <w:r w:rsidR="007D2E9F">
        <w:rPr>
          <w:rFonts w:ascii="Times New Roman" w:hAnsi="Times New Roman" w:cs="Times New Roman"/>
          <w:sz w:val="28"/>
          <w:szCs w:val="28"/>
        </w:rPr>
        <w:t>плинам, в том числе электронные.</w:t>
      </w:r>
    </w:p>
    <w:p w:rsidR="007D2E9F" w:rsidRDefault="007D2E9F" w:rsidP="005F342D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</w:t>
      </w:r>
      <w:r w:rsidRPr="006D59F5">
        <w:rPr>
          <w:rFonts w:ascii="Times New Roman" w:hAnsi="Times New Roman" w:cs="Times New Roman"/>
          <w:sz w:val="28"/>
          <w:szCs w:val="28"/>
        </w:rPr>
        <w:t xml:space="preserve">ровень 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 педагогических работников, соответствие требованиям ФГОС к кадровому обеспечению  и профессиональному стандарту педагога профессионального образования:</w:t>
      </w:r>
    </w:p>
    <w:p w:rsidR="007D2E9F" w:rsidRDefault="007D2E9F" w:rsidP="005F34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образования,</w:t>
      </w:r>
      <w:r w:rsidR="00E31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динамика повышения уровня квалификации;</w:t>
      </w:r>
    </w:p>
    <w:p w:rsidR="007D2E9F" w:rsidRDefault="007D2E9F" w:rsidP="005F34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профессиональной культуры;</w:t>
      </w:r>
    </w:p>
    <w:p w:rsidR="007D2E9F" w:rsidRDefault="007D2E9F" w:rsidP="005F34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творческого саморазвития;</w:t>
      </w:r>
    </w:p>
    <w:p w:rsidR="007D2E9F" w:rsidRDefault="007D2E9F" w:rsidP="005F34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</w:t>
      </w:r>
      <w:r w:rsidR="00E310B1">
        <w:rPr>
          <w:rFonts w:ascii="Times New Roman" w:hAnsi="Times New Roman" w:cs="Times New Roman"/>
          <w:sz w:val="28"/>
          <w:szCs w:val="28"/>
        </w:rPr>
        <w:t>ативность педагогического труда;</w:t>
      </w:r>
    </w:p>
    <w:p w:rsidR="00E310B1" w:rsidRDefault="00E310B1" w:rsidP="005F34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актив</w:t>
      </w:r>
      <w:r w:rsidR="001D1899">
        <w:rPr>
          <w:rFonts w:ascii="Times New Roman" w:hAnsi="Times New Roman" w:cs="Times New Roman"/>
          <w:sz w:val="28"/>
          <w:szCs w:val="28"/>
        </w:rPr>
        <w:t>ность педагогических работников;</w:t>
      </w:r>
    </w:p>
    <w:p w:rsidR="0060361D" w:rsidRPr="00B57438" w:rsidRDefault="001D1899" w:rsidP="0060361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 деятельность;</w:t>
      </w:r>
    </w:p>
    <w:p w:rsidR="001D1899" w:rsidRDefault="001D1899" w:rsidP="005F34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апробирование и внедрение в учебный  новых технологий обчения и воспитания;</w:t>
      </w:r>
    </w:p>
    <w:p w:rsidR="001D1899" w:rsidRDefault="001D1899" w:rsidP="005F342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инновационной деятельности училища.</w:t>
      </w:r>
    </w:p>
    <w:p w:rsidR="00B57438" w:rsidRDefault="00E310B1" w:rsidP="005F342D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</w:t>
      </w:r>
      <w:r w:rsidRPr="00E310B1">
        <w:rPr>
          <w:rFonts w:ascii="Times New Roman" w:hAnsi="Times New Roman" w:cs="Times New Roman"/>
          <w:sz w:val="28"/>
          <w:szCs w:val="28"/>
        </w:rPr>
        <w:t>ачество профессиональной подготовки выпускников, уровень усвоения  профессиональных  компетенций, трудоустройство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5CF3" w:rsidRDefault="00915CF3" w:rsidP="005F34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310B1">
        <w:rPr>
          <w:rFonts w:ascii="Times New Roman" w:hAnsi="Times New Roman" w:cs="Times New Roman"/>
          <w:sz w:val="28"/>
          <w:szCs w:val="28"/>
        </w:rPr>
        <w:t xml:space="preserve"> промежуточной аттестации,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5CF3" w:rsidRDefault="00E310B1" w:rsidP="005F34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студентов в исследовательской работе, социально значимых проектах и т.д.;</w:t>
      </w:r>
    </w:p>
    <w:p w:rsidR="00E310B1" w:rsidRDefault="00E310B1" w:rsidP="005F342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трудоустройство,  закрепляемость на рабочих местах.</w:t>
      </w:r>
    </w:p>
    <w:p w:rsidR="00E310B1" w:rsidRDefault="00E310B1" w:rsidP="005F342D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</w:t>
      </w:r>
      <w:r w:rsidRPr="00E310B1">
        <w:rPr>
          <w:rFonts w:ascii="Times New Roman" w:hAnsi="Times New Roman" w:cs="Times New Roman"/>
          <w:sz w:val="28"/>
          <w:szCs w:val="28"/>
        </w:rPr>
        <w:t>ачество условий для осуществления образовательной деятельности (МТБ, уровень информатизации, ТБ и др.)</w:t>
      </w:r>
      <w:r w:rsidR="001D1899">
        <w:rPr>
          <w:rFonts w:ascii="Times New Roman" w:hAnsi="Times New Roman" w:cs="Times New Roman"/>
          <w:sz w:val="28"/>
          <w:szCs w:val="28"/>
        </w:rPr>
        <w:t>:</w:t>
      </w:r>
    </w:p>
    <w:p w:rsidR="001D1899" w:rsidRDefault="001D1899" w:rsidP="005F34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обеспеченность студентов: учебной литературой, дополнительной литературой, дидактическими материалами, наглядными пособиями, методическими материалами для выполнения самостоятельной работы;</w:t>
      </w:r>
    </w:p>
    <w:p w:rsidR="001D1899" w:rsidRDefault="001D1899" w:rsidP="005F34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методической литературой для преподавателя и мастера;</w:t>
      </w:r>
    </w:p>
    <w:p w:rsidR="001D1899" w:rsidRDefault="001D1899" w:rsidP="005F342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техники безопасности на рабочих местах, безопасные условия жизнедеятельности училища.</w:t>
      </w:r>
    </w:p>
    <w:p w:rsidR="001D1899" w:rsidRDefault="001D1899" w:rsidP="005F342D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Степень удовлетворенности всех участников образовательных отношений качеством предоставляемых образовательных услуг:</w:t>
      </w:r>
    </w:p>
    <w:p w:rsidR="007026C3" w:rsidRDefault="00CB2D40" w:rsidP="005F342D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</w:t>
      </w:r>
      <w:r w:rsidR="001D1899">
        <w:rPr>
          <w:rFonts w:ascii="Times New Roman" w:hAnsi="Times New Roman" w:cs="Times New Roman"/>
          <w:sz w:val="28"/>
          <w:szCs w:val="28"/>
        </w:rPr>
        <w:t>ие конфликтных ситуаций</w:t>
      </w:r>
      <w:r>
        <w:rPr>
          <w:rFonts w:ascii="Times New Roman" w:hAnsi="Times New Roman" w:cs="Times New Roman"/>
          <w:sz w:val="28"/>
          <w:szCs w:val="28"/>
        </w:rPr>
        <w:t>, благополучие</w:t>
      </w:r>
      <w:r w:rsidR="00AB7B24">
        <w:rPr>
          <w:rFonts w:ascii="Times New Roman" w:hAnsi="Times New Roman" w:cs="Times New Roman"/>
          <w:sz w:val="28"/>
          <w:szCs w:val="28"/>
        </w:rPr>
        <w:t xml:space="preserve"> взаимоотношений среди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2D40" w:rsidRDefault="00CB2D40" w:rsidP="005F34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</w:t>
      </w:r>
      <w:r w:rsidR="00AB7B24">
        <w:rPr>
          <w:rFonts w:ascii="Times New Roman" w:hAnsi="Times New Roman" w:cs="Times New Roman"/>
          <w:sz w:val="28"/>
          <w:szCs w:val="28"/>
        </w:rPr>
        <w:t xml:space="preserve">епени самостоятельности  студентов 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взаимодействии;</w:t>
      </w:r>
    </w:p>
    <w:p w:rsidR="00AB7B24" w:rsidRDefault="00AB7B24" w:rsidP="005F34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комфортных, безопасных условий жизнедеятельности в период освоения образовательных программ студентами в училище;</w:t>
      </w:r>
    </w:p>
    <w:p w:rsidR="00AB7B24" w:rsidRDefault="00AB7B24" w:rsidP="005F342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Кодекса  педагогической  этики. этических норм и правил поведения всеми участниками  образовательных отношений.</w:t>
      </w:r>
    </w:p>
    <w:p w:rsidR="004370DF" w:rsidRPr="00026570" w:rsidRDefault="004370DF" w:rsidP="005F342D">
      <w:pPr>
        <w:pStyle w:val="a3"/>
        <w:shd w:val="clear" w:color="auto" w:fill="FFFFFF"/>
        <w:spacing w:after="0" w:line="240" w:lineRule="auto"/>
        <w:ind w:left="1287" w:right="7"/>
        <w:jc w:val="both"/>
        <w:rPr>
          <w:rFonts w:ascii="Times New Roman" w:hAnsi="Times New Roman" w:cs="Times New Roman"/>
          <w:sz w:val="16"/>
          <w:szCs w:val="16"/>
        </w:rPr>
      </w:pPr>
    </w:p>
    <w:p w:rsidR="00C11924" w:rsidRDefault="00626B0B" w:rsidP="005F342D">
      <w:pPr>
        <w:pStyle w:val="a3"/>
        <w:shd w:val="clear" w:color="auto" w:fill="FFFFFF"/>
        <w:spacing w:after="0" w:line="240" w:lineRule="auto"/>
        <w:ind w:left="1287"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AB7B24">
        <w:rPr>
          <w:rFonts w:ascii="Times New Roman" w:hAnsi="Times New Roman" w:cs="Times New Roman"/>
          <w:b/>
          <w:sz w:val="28"/>
          <w:szCs w:val="28"/>
        </w:rPr>
        <w:t>И</w:t>
      </w:r>
      <w:r w:rsidRPr="00626B0B">
        <w:rPr>
          <w:rFonts w:ascii="Times New Roman" w:hAnsi="Times New Roman" w:cs="Times New Roman"/>
          <w:b/>
          <w:sz w:val="28"/>
          <w:szCs w:val="28"/>
        </w:rPr>
        <w:t xml:space="preserve">нструментарий </w:t>
      </w:r>
      <w:r w:rsidR="00AB7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6B0B">
        <w:rPr>
          <w:rFonts w:ascii="Times New Roman" w:hAnsi="Times New Roman" w:cs="Times New Roman"/>
          <w:b/>
          <w:sz w:val="28"/>
          <w:szCs w:val="28"/>
        </w:rPr>
        <w:t xml:space="preserve">для сбора диагностической </w:t>
      </w:r>
      <w:r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="00C11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B0B" w:rsidRDefault="00C11924" w:rsidP="005F342D">
      <w:pPr>
        <w:pStyle w:val="a3"/>
        <w:shd w:val="clear" w:color="auto" w:fill="FFFFFF"/>
        <w:spacing w:after="0" w:line="240" w:lineRule="auto"/>
        <w:ind w:left="1287"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виды отче</w:t>
      </w:r>
      <w:r w:rsidR="00AB7B24">
        <w:rPr>
          <w:rFonts w:ascii="Times New Roman" w:hAnsi="Times New Roman" w:cs="Times New Roman"/>
          <w:b/>
          <w:sz w:val="28"/>
          <w:szCs w:val="28"/>
        </w:rPr>
        <w:t>тов результатов  мониторинга</w:t>
      </w:r>
    </w:p>
    <w:p w:rsidR="00026570" w:rsidRPr="00026570" w:rsidRDefault="00026570" w:rsidP="005F342D">
      <w:pPr>
        <w:pStyle w:val="a3"/>
        <w:shd w:val="clear" w:color="auto" w:fill="FFFFFF"/>
        <w:spacing w:after="0" w:line="240" w:lineRule="auto"/>
        <w:ind w:left="1287" w:right="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B7B24" w:rsidRDefault="00AB7B24" w:rsidP="005F342D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Инструментарий  для  сбора  информации: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анкетирование;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B24">
        <w:rPr>
          <w:rFonts w:ascii="Times New Roman" w:hAnsi="Times New Roman" w:cs="Times New Roman"/>
          <w:sz w:val="28"/>
          <w:szCs w:val="28"/>
        </w:rPr>
        <w:t xml:space="preserve">контрольные срезы;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B24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B57438" w:rsidRPr="00B57438" w:rsidRDefault="00AB7B24" w:rsidP="0060361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аттестация: </w:t>
      </w:r>
      <w:r w:rsidRPr="00AB7B24">
        <w:rPr>
          <w:rFonts w:ascii="Times New Roman" w:hAnsi="Times New Roman" w:cs="Times New Roman"/>
          <w:sz w:val="28"/>
          <w:szCs w:val="28"/>
        </w:rPr>
        <w:t>экзамены</w:t>
      </w:r>
      <w:r>
        <w:rPr>
          <w:rFonts w:ascii="Times New Roman" w:hAnsi="Times New Roman" w:cs="Times New Roman"/>
          <w:sz w:val="28"/>
          <w:szCs w:val="28"/>
        </w:rPr>
        <w:t>, дифференцированные зачеты;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B24">
        <w:rPr>
          <w:rFonts w:ascii="Times New Roman" w:hAnsi="Times New Roman" w:cs="Times New Roman"/>
          <w:sz w:val="28"/>
          <w:szCs w:val="28"/>
        </w:rPr>
        <w:t xml:space="preserve">проверочные работы;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B24">
        <w:rPr>
          <w:rFonts w:ascii="Times New Roman" w:hAnsi="Times New Roman" w:cs="Times New Roman"/>
          <w:sz w:val="28"/>
          <w:szCs w:val="28"/>
        </w:rPr>
        <w:t>творческие работы</w:t>
      </w:r>
      <w:r>
        <w:rPr>
          <w:rFonts w:ascii="Times New Roman" w:hAnsi="Times New Roman" w:cs="Times New Roman"/>
          <w:sz w:val="28"/>
          <w:szCs w:val="28"/>
        </w:rPr>
        <w:t>,  в т.ч. проекты</w:t>
      </w:r>
      <w:r w:rsidRPr="00AB7B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B24">
        <w:rPr>
          <w:rFonts w:ascii="Times New Roman" w:hAnsi="Times New Roman" w:cs="Times New Roman"/>
          <w:sz w:val="28"/>
          <w:szCs w:val="28"/>
        </w:rPr>
        <w:t xml:space="preserve">собеседование;  </w:t>
      </w:r>
    </w:p>
    <w:p w:rsidR="00B57438" w:rsidRPr="00536F74" w:rsidRDefault="00AB7B24" w:rsidP="00B5743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B24">
        <w:rPr>
          <w:rFonts w:ascii="Times New Roman" w:hAnsi="Times New Roman" w:cs="Times New Roman"/>
          <w:sz w:val="28"/>
          <w:szCs w:val="28"/>
        </w:rPr>
        <w:t xml:space="preserve">портфолио; 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документации и др.</w:t>
      </w:r>
    </w:p>
    <w:p w:rsidR="00AB7B24" w:rsidRPr="00AB7B24" w:rsidRDefault="00AB7B24" w:rsidP="00026570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 w:rsidRPr="00AB7B24">
        <w:rPr>
          <w:rFonts w:ascii="Times New Roman" w:hAnsi="Times New Roman" w:cs="Times New Roman"/>
          <w:sz w:val="28"/>
          <w:szCs w:val="28"/>
        </w:rPr>
        <w:t xml:space="preserve">5.2. Виды отчетов результатов  мониторинговых исследований: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самообследование образовательной  деятельности,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записка,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публичный доклад;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диаграммы; 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отчеты;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таблицы;</w:t>
      </w:r>
    </w:p>
    <w:p w:rsidR="00AB7B24" w:rsidRDefault="00AB7B24" w:rsidP="00026570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презентации и др.</w:t>
      </w:r>
    </w:p>
    <w:p w:rsidR="00C11924" w:rsidRPr="00026570" w:rsidRDefault="00C11924" w:rsidP="005F342D">
      <w:pPr>
        <w:pStyle w:val="a3"/>
        <w:shd w:val="clear" w:color="auto" w:fill="FFFFFF"/>
        <w:spacing w:after="0" w:line="240" w:lineRule="auto"/>
        <w:ind w:left="1713" w:right="7"/>
        <w:jc w:val="both"/>
        <w:rPr>
          <w:rFonts w:ascii="Times New Roman" w:hAnsi="Times New Roman" w:cs="Times New Roman"/>
          <w:sz w:val="16"/>
          <w:szCs w:val="16"/>
        </w:rPr>
      </w:pPr>
    </w:p>
    <w:p w:rsidR="00AB7B24" w:rsidRDefault="00AB7B24" w:rsidP="005F342D">
      <w:pPr>
        <w:pStyle w:val="a3"/>
        <w:shd w:val="clear" w:color="auto" w:fill="FFFFFF"/>
        <w:spacing w:after="0" w:line="240" w:lineRule="auto"/>
        <w:ind w:left="993"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Уровни мониторинговых исследований</w:t>
      </w:r>
      <w:r w:rsidR="004370D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D1474" w:rsidRDefault="00AB7B24" w:rsidP="005F342D">
      <w:pPr>
        <w:pStyle w:val="a3"/>
        <w:shd w:val="clear" w:color="auto" w:fill="FFFFFF"/>
        <w:spacing w:after="0" w:line="240" w:lineRule="auto"/>
        <w:ind w:left="993" w:right="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 мониторинга</w:t>
      </w:r>
    </w:p>
    <w:p w:rsidR="00C11924" w:rsidRPr="005F342D" w:rsidRDefault="00C11924" w:rsidP="005F342D">
      <w:pPr>
        <w:pStyle w:val="a3"/>
        <w:shd w:val="clear" w:color="auto" w:fill="FFFFFF"/>
        <w:spacing w:after="0" w:line="240" w:lineRule="auto"/>
        <w:ind w:left="993" w:right="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1474" w:rsidRDefault="009D1474" w:rsidP="005F342D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 w:rsidRPr="009D1474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>Оценивание</w:t>
      </w:r>
      <w:r w:rsidR="005F342D">
        <w:rPr>
          <w:rFonts w:ascii="Times New Roman" w:hAnsi="Times New Roman" w:cs="Times New Roman"/>
          <w:sz w:val="28"/>
          <w:szCs w:val="28"/>
        </w:rPr>
        <w:t xml:space="preserve"> результатов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на качественном и количественном уровне:</w:t>
      </w:r>
    </w:p>
    <w:p w:rsidR="009D1474" w:rsidRDefault="009D1474" w:rsidP="000265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уровень и его основные показатели – наличие нормативно-правовой базы, количество времени, затраченного </w:t>
      </w:r>
      <w:r w:rsidR="005F342D">
        <w:rPr>
          <w:rFonts w:ascii="Times New Roman" w:hAnsi="Times New Roman" w:cs="Times New Roman"/>
          <w:sz w:val="28"/>
          <w:szCs w:val="28"/>
        </w:rPr>
        <w:t>на решение задач, степень самостоятельности студентов, оказание консультативной помощи</w:t>
      </w:r>
      <w:r w:rsidR="00BA19A9">
        <w:rPr>
          <w:rFonts w:ascii="Times New Roman" w:hAnsi="Times New Roman" w:cs="Times New Roman"/>
          <w:sz w:val="28"/>
          <w:szCs w:val="28"/>
        </w:rPr>
        <w:t xml:space="preserve"> преподавателем и мастером производственно</w:t>
      </w:r>
      <w:r w:rsidR="005F342D">
        <w:rPr>
          <w:rFonts w:ascii="Times New Roman" w:hAnsi="Times New Roman" w:cs="Times New Roman"/>
          <w:sz w:val="28"/>
          <w:szCs w:val="28"/>
        </w:rPr>
        <w:t>го обучения; количество студентов</w:t>
      </w:r>
      <w:r w:rsidR="00BA19A9">
        <w:rPr>
          <w:rFonts w:ascii="Times New Roman" w:hAnsi="Times New Roman" w:cs="Times New Roman"/>
          <w:sz w:val="28"/>
          <w:szCs w:val="28"/>
        </w:rPr>
        <w:t xml:space="preserve"> обучающихся на «4» и «5», наличие методических разработок, публикаций, сколько и какие технологии обучения</w:t>
      </w:r>
      <w:r w:rsidR="005F342D">
        <w:rPr>
          <w:rFonts w:ascii="Times New Roman" w:hAnsi="Times New Roman" w:cs="Times New Roman"/>
          <w:sz w:val="28"/>
          <w:szCs w:val="28"/>
        </w:rPr>
        <w:t xml:space="preserve"> используются и т.д.</w:t>
      </w:r>
    </w:p>
    <w:p w:rsidR="00BA19A9" w:rsidRDefault="00BA19A9" w:rsidP="000265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качественный уровень и его основные показатели: динамика</w:t>
      </w:r>
      <w:r w:rsidR="005F342D">
        <w:rPr>
          <w:rFonts w:ascii="Times New Roman" w:hAnsi="Times New Roman" w:cs="Times New Roman"/>
          <w:sz w:val="28"/>
          <w:szCs w:val="28"/>
        </w:rPr>
        <w:t xml:space="preserve"> сформированности  универсальных учебных действий,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 соответствие форм организации</w:t>
      </w:r>
      <w:r w:rsidR="005F342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622AC9">
        <w:rPr>
          <w:rFonts w:ascii="Times New Roman" w:hAnsi="Times New Roman" w:cs="Times New Roman"/>
          <w:sz w:val="28"/>
          <w:szCs w:val="28"/>
        </w:rPr>
        <w:t xml:space="preserve">  периодам усвоения и формирования навыков и умений; сменяемость и многообразие форм обучения, вариативность их видов, готовность </w:t>
      </w:r>
      <w:r w:rsidR="005F342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622AC9">
        <w:rPr>
          <w:rFonts w:ascii="Times New Roman" w:hAnsi="Times New Roman" w:cs="Times New Roman"/>
          <w:sz w:val="28"/>
          <w:szCs w:val="28"/>
        </w:rPr>
        <w:t>к саморазвитию, умение ставить цели и достигать их, отражение в содержании обучения современного уровня развития производства, целенаправленность и выполняемо</w:t>
      </w:r>
      <w:r w:rsidR="004370DF">
        <w:rPr>
          <w:rFonts w:ascii="Times New Roman" w:hAnsi="Times New Roman" w:cs="Times New Roman"/>
          <w:sz w:val="28"/>
          <w:szCs w:val="28"/>
        </w:rPr>
        <w:t>сть управленческих решений.</w:t>
      </w:r>
    </w:p>
    <w:p w:rsidR="00622AC9" w:rsidRDefault="00622AC9" w:rsidP="00026570">
      <w:pPr>
        <w:pStyle w:val="a3"/>
        <w:shd w:val="clear" w:color="auto" w:fill="FFFFFF"/>
        <w:spacing w:after="0" w:line="240" w:lineRule="auto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Методы диагностики:</w:t>
      </w:r>
    </w:p>
    <w:p w:rsidR="00622AC9" w:rsidRDefault="00622AC9" w:rsidP="0002657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сравнение;</w:t>
      </w:r>
    </w:p>
    <w:p w:rsidR="00622AC9" w:rsidRDefault="00622AC9" w:rsidP="0002657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анализ;</w:t>
      </w:r>
    </w:p>
    <w:p w:rsidR="00622AC9" w:rsidRDefault="00622AC9" w:rsidP="0002657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прогнозирование;</w:t>
      </w:r>
    </w:p>
    <w:p w:rsidR="0060361D" w:rsidRPr="00B57438" w:rsidRDefault="004370DF" w:rsidP="0060361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</w:t>
      </w:r>
      <w:r w:rsidR="00622AC9">
        <w:rPr>
          <w:rFonts w:ascii="Times New Roman" w:hAnsi="Times New Roman" w:cs="Times New Roman"/>
          <w:sz w:val="28"/>
          <w:szCs w:val="28"/>
        </w:rPr>
        <w:t>;</w:t>
      </w:r>
    </w:p>
    <w:p w:rsidR="00C11924" w:rsidRDefault="00C11924" w:rsidP="0002657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рисков;</w:t>
      </w:r>
    </w:p>
    <w:p w:rsidR="00622AC9" w:rsidRDefault="005F342D" w:rsidP="0002657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right="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до сведения всех участников образовательных отношений</w:t>
      </w:r>
      <w:r w:rsidR="00622AC9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и т.д.</w:t>
      </w:r>
    </w:p>
    <w:p w:rsidR="00B57438" w:rsidRDefault="00B57438" w:rsidP="00B57438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F342D" w:rsidRPr="005F342D" w:rsidRDefault="005F342D" w:rsidP="00026570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sz w:val="16"/>
          <w:szCs w:val="16"/>
        </w:rPr>
      </w:pPr>
    </w:p>
    <w:p w:rsidR="005F342D" w:rsidRDefault="00170F0B" w:rsidP="005F342D">
      <w:pPr>
        <w:pStyle w:val="a3"/>
        <w:shd w:val="clear" w:color="auto" w:fill="FFFFFF"/>
        <w:spacing w:after="0" w:line="240" w:lineRule="auto"/>
        <w:ind w:left="709" w:right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F0B">
        <w:rPr>
          <w:rFonts w:ascii="Times New Roman" w:hAnsi="Times New Roman" w:cs="Times New Roman"/>
          <w:b/>
          <w:sz w:val="28"/>
          <w:szCs w:val="28"/>
        </w:rPr>
        <w:t>7. Подведение итогов мониторингового  исследования</w:t>
      </w:r>
    </w:p>
    <w:p w:rsidR="005F342D" w:rsidRPr="005F342D" w:rsidRDefault="005F342D" w:rsidP="005F342D">
      <w:pPr>
        <w:pStyle w:val="a3"/>
        <w:shd w:val="clear" w:color="auto" w:fill="FFFFFF"/>
        <w:spacing w:after="0" w:line="240" w:lineRule="auto"/>
        <w:ind w:left="709" w:right="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0F0B" w:rsidRDefault="00170F0B" w:rsidP="005F342D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sz w:val="28"/>
          <w:szCs w:val="28"/>
        </w:rPr>
      </w:pPr>
      <w:r w:rsidRPr="00170F0B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Итоги  мониторинговых  исследований </w:t>
      </w:r>
      <w:r w:rsidR="005F342D">
        <w:rPr>
          <w:rFonts w:ascii="Times New Roman" w:hAnsi="Times New Roman" w:cs="Times New Roman"/>
          <w:sz w:val="28"/>
          <w:szCs w:val="28"/>
        </w:rPr>
        <w:t xml:space="preserve">в ГПОУ «ЧТКУ» </w:t>
      </w:r>
      <w:r w:rsidR="0015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показателями эффективности </w:t>
      </w:r>
      <w:r w:rsidR="00153595">
        <w:rPr>
          <w:rFonts w:ascii="Times New Roman" w:hAnsi="Times New Roman" w:cs="Times New Roman"/>
          <w:sz w:val="28"/>
          <w:szCs w:val="28"/>
        </w:rPr>
        <w:t>организации образовательн</w:t>
      </w:r>
      <w:r w:rsidR="005F342D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153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профессиональной компетентности всех </w:t>
      </w:r>
      <w:r w:rsidR="00153595">
        <w:rPr>
          <w:rFonts w:ascii="Times New Roman" w:hAnsi="Times New Roman" w:cs="Times New Roman"/>
          <w:sz w:val="28"/>
          <w:szCs w:val="28"/>
        </w:rPr>
        <w:t>его участников.</w:t>
      </w:r>
    </w:p>
    <w:p w:rsidR="00170F0B" w:rsidRDefault="00170F0B" w:rsidP="005F342D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153595">
        <w:rPr>
          <w:rFonts w:ascii="Times New Roman" w:hAnsi="Times New Roman" w:cs="Times New Roman"/>
          <w:sz w:val="28"/>
          <w:szCs w:val="28"/>
        </w:rPr>
        <w:t>Результаты мониторинговых исследовани</w:t>
      </w:r>
      <w:r w:rsidR="005F342D">
        <w:rPr>
          <w:rFonts w:ascii="Times New Roman" w:hAnsi="Times New Roman" w:cs="Times New Roman"/>
          <w:sz w:val="28"/>
          <w:szCs w:val="28"/>
        </w:rPr>
        <w:t>й представляются на заседаниях П</w:t>
      </w:r>
      <w:r w:rsidR="00153595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5F342D">
        <w:rPr>
          <w:rFonts w:ascii="Times New Roman" w:hAnsi="Times New Roman" w:cs="Times New Roman"/>
          <w:sz w:val="28"/>
          <w:szCs w:val="28"/>
        </w:rPr>
        <w:t>и</w:t>
      </w:r>
      <w:r w:rsidR="005F342D" w:rsidRPr="005F342D">
        <w:rPr>
          <w:rFonts w:ascii="Times New Roman" w:hAnsi="Times New Roman" w:cs="Times New Roman"/>
          <w:sz w:val="28"/>
          <w:szCs w:val="28"/>
        </w:rPr>
        <w:t xml:space="preserve"> </w:t>
      </w:r>
      <w:r w:rsidR="005F342D">
        <w:rPr>
          <w:rFonts w:ascii="Times New Roman" w:hAnsi="Times New Roman" w:cs="Times New Roman"/>
          <w:sz w:val="28"/>
          <w:szCs w:val="28"/>
        </w:rPr>
        <w:t xml:space="preserve">Методического советов, </w:t>
      </w:r>
      <w:r w:rsidR="00153595">
        <w:rPr>
          <w:rFonts w:ascii="Times New Roman" w:hAnsi="Times New Roman" w:cs="Times New Roman"/>
          <w:sz w:val="28"/>
          <w:szCs w:val="28"/>
        </w:rPr>
        <w:t xml:space="preserve"> заседаниях методических комиссий, совете руководства, педагогических консилиумах, инструкционно - методических сов</w:t>
      </w:r>
      <w:r w:rsidR="005F342D">
        <w:rPr>
          <w:rFonts w:ascii="Times New Roman" w:hAnsi="Times New Roman" w:cs="Times New Roman"/>
          <w:sz w:val="28"/>
          <w:szCs w:val="28"/>
        </w:rPr>
        <w:t>ещаниях, родительских собраниях, результаты самообследования публикуются на официальном сайте ГПОУ «ЧТКУ» .</w:t>
      </w:r>
    </w:p>
    <w:p w:rsidR="00153595" w:rsidRPr="00170F0B" w:rsidRDefault="00153595" w:rsidP="005F342D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Решение о внесении корректив в организацию</w:t>
      </w:r>
      <w:r w:rsidR="005F342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="005F342D">
        <w:rPr>
          <w:rFonts w:ascii="Times New Roman" w:hAnsi="Times New Roman" w:cs="Times New Roman"/>
          <w:sz w:val="28"/>
          <w:szCs w:val="28"/>
        </w:rPr>
        <w:t>тся коллегиально на заседаниях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5F342D">
        <w:rPr>
          <w:rFonts w:ascii="Times New Roman" w:hAnsi="Times New Roman" w:cs="Times New Roman"/>
          <w:sz w:val="28"/>
          <w:szCs w:val="28"/>
        </w:rPr>
        <w:t>и Методического советов</w:t>
      </w:r>
      <w:r w:rsidR="0062389A">
        <w:rPr>
          <w:rFonts w:ascii="Times New Roman" w:hAnsi="Times New Roman" w:cs="Times New Roman"/>
          <w:sz w:val="28"/>
          <w:szCs w:val="28"/>
        </w:rPr>
        <w:t xml:space="preserve"> </w:t>
      </w:r>
      <w:r w:rsidR="005F342D">
        <w:rPr>
          <w:rFonts w:ascii="Times New Roman" w:hAnsi="Times New Roman" w:cs="Times New Roman"/>
          <w:sz w:val="28"/>
          <w:szCs w:val="28"/>
        </w:rPr>
        <w:t xml:space="preserve"> ГПОУ «ЧТКУ»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0DF" w:rsidRPr="00170F0B" w:rsidRDefault="004370DF" w:rsidP="005F342D">
      <w:pPr>
        <w:pStyle w:val="a3"/>
        <w:shd w:val="clear" w:color="auto" w:fill="FFFFFF"/>
        <w:spacing w:after="0" w:line="240" w:lineRule="auto"/>
        <w:ind w:left="0" w:righ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474" w:rsidRPr="009D1474" w:rsidRDefault="009D1474" w:rsidP="005F342D">
      <w:pPr>
        <w:pStyle w:val="a3"/>
        <w:shd w:val="clear" w:color="auto" w:fill="FFFFFF"/>
        <w:spacing w:before="389" w:line="367" w:lineRule="exact"/>
        <w:ind w:left="0" w:right="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07" w:rsidRPr="009D1474" w:rsidRDefault="00912707" w:rsidP="005F342D">
      <w:pPr>
        <w:pStyle w:val="a3"/>
        <w:shd w:val="clear" w:color="auto" w:fill="FFFFFF"/>
        <w:spacing w:before="389" w:line="367" w:lineRule="exact"/>
        <w:ind w:left="0" w:right="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707" w:rsidRDefault="00912707" w:rsidP="005F342D">
      <w:pPr>
        <w:pStyle w:val="a3"/>
        <w:shd w:val="clear" w:color="auto" w:fill="FFFFFF"/>
        <w:spacing w:before="389" w:line="367" w:lineRule="exact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15CF3" w:rsidRDefault="00915CF3" w:rsidP="005F342D">
      <w:pPr>
        <w:pStyle w:val="a3"/>
        <w:shd w:val="clear" w:color="auto" w:fill="FFFFFF"/>
        <w:spacing w:before="389" w:line="367" w:lineRule="exact"/>
        <w:ind w:left="0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915CF3" w:rsidRDefault="00915CF3" w:rsidP="004370DF">
      <w:pPr>
        <w:pStyle w:val="a3"/>
        <w:shd w:val="clear" w:color="auto" w:fill="FFFFFF"/>
        <w:spacing w:before="389" w:line="367" w:lineRule="exact"/>
        <w:ind w:left="742" w:right="7"/>
        <w:jc w:val="both"/>
        <w:rPr>
          <w:rFonts w:ascii="Times New Roman" w:hAnsi="Times New Roman" w:cs="Times New Roman"/>
          <w:sz w:val="28"/>
          <w:szCs w:val="28"/>
        </w:rPr>
      </w:pPr>
    </w:p>
    <w:p w:rsidR="00647B71" w:rsidRDefault="00647B71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4370DF">
      <w:pPr>
        <w:shd w:val="clear" w:color="auto" w:fill="FFFFFF"/>
        <w:spacing w:before="389" w:line="367" w:lineRule="exact"/>
        <w:ind w:left="713" w:right="7" w:hanging="691"/>
        <w:jc w:val="both"/>
        <w:rPr>
          <w:rFonts w:ascii="Times New Roman" w:hAnsi="Times New Roman" w:cs="Times New Roman"/>
          <w:sz w:val="28"/>
          <w:szCs w:val="28"/>
        </w:rPr>
      </w:pPr>
    </w:p>
    <w:p w:rsidR="00F453F5" w:rsidRDefault="00F453F5" w:rsidP="00F453F5">
      <w:pPr>
        <w:shd w:val="clear" w:color="auto" w:fill="FFFFFF"/>
        <w:spacing w:before="389" w:line="367" w:lineRule="exact"/>
        <w:ind w:left="713" w:right="7" w:hanging="691"/>
        <w:jc w:val="center"/>
        <w:rPr>
          <w:rFonts w:ascii="Times New Roman" w:hAnsi="Times New Roman" w:cs="Times New Roman"/>
          <w:sz w:val="28"/>
          <w:szCs w:val="28"/>
        </w:rPr>
      </w:pPr>
    </w:p>
    <w:sectPr w:rsidR="00F453F5" w:rsidSect="000C3949">
      <w:pgSz w:w="11909" w:h="16834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A7" w:rsidRDefault="006622A7" w:rsidP="00713F84">
      <w:pPr>
        <w:spacing w:after="0" w:line="240" w:lineRule="auto"/>
      </w:pPr>
      <w:r>
        <w:separator/>
      </w:r>
    </w:p>
  </w:endnote>
  <w:endnote w:type="continuationSeparator" w:id="1">
    <w:p w:rsidR="006622A7" w:rsidRDefault="006622A7" w:rsidP="0071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A7" w:rsidRDefault="006622A7" w:rsidP="00713F84">
      <w:pPr>
        <w:spacing w:after="0" w:line="240" w:lineRule="auto"/>
      </w:pPr>
      <w:r>
        <w:separator/>
      </w:r>
    </w:p>
  </w:footnote>
  <w:footnote w:type="continuationSeparator" w:id="1">
    <w:p w:rsidR="006622A7" w:rsidRDefault="006622A7" w:rsidP="00713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69B"/>
    <w:multiLevelType w:val="singleLevel"/>
    <w:tmpl w:val="344E1CE0"/>
    <w:lvl w:ilvl="0">
      <w:start w:val="1"/>
      <w:numFmt w:val="decimal"/>
      <w:lvlText w:val="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77B18EF"/>
    <w:multiLevelType w:val="hybridMultilevel"/>
    <w:tmpl w:val="66789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A932B6"/>
    <w:multiLevelType w:val="hybridMultilevel"/>
    <w:tmpl w:val="65A27C7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0BE2031C"/>
    <w:multiLevelType w:val="hybridMultilevel"/>
    <w:tmpl w:val="F98AD3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D257FA0"/>
    <w:multiLevelType w:val="hybridMultilevel"/>
    <w:tmpl w:val="CAC8EA3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D5D57ED"/>
    <w:multiLevelType w:val="multilevel"/>
    <w:tmpl w:val="A950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97489"/>
    <w:multiLevelType w:val="hybridMultilevel"/>
    <w:tmpl w:val="FE2A225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>
    <w:nsid w:val="1A893503"/>
    <w:multiLevelType w:val="hybridMultilevel"/>
    <w:tmpl w:val="387C77C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>
    <w:nsid w:val="1D2E366F"/>
    <w:multiLevelType w:val="singleLevel"/>
    <w:tmpl w:val="E4F6763C"/>
    <w:lvl w:ilvl="0">
      <w:start w:val="1"/>
      <w:numFmt w:val="decimal"/>
      <w:lvlText w:val="4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EAC3AA0"/>
    <w:multiLevelType w:val="hybridMultilevel"/>
    <w:tmpl w:val="B10834B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30B67ECF"/>
    <w:multiLevelType w:val="hybridMultilevel"/>
    <w:tmpl w:val="49CEBE32"/>
    <w:lvl w:ilvl="0" w:tplc="B65A184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ACD102B"/>
    <w:multiLevelType w:val="hybridMultilevel"/>
    <w:tmpl w:val="D27A3A1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>
    <w:nsid w:val="54FE63C6"/>
    <w:multiLevelType w:val="hybridMultilevel"/>
    <w:tmpl w:val="E482D7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807598E"/>
    <w:multiLevelType w:val="hybridMultilevel"/>
    <w:tmpl w:val="E4B48BD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4">
    <w:nsid w:val="61A379DF"/>
    <w:multiLevelType w:val="hybridMultilevel"/>
    <w:tmpl w:val="721AA9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61C4656E"/>
    <w:multiLevelType w:val="hybridMultilevel"/>
    <w:tmpl w:val="04988E1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6">
    <w:nsid w:val="6313191A"/>
    <w:multiLevelType w:val="hybridMultilevel"/>
    <w:tmpl w:val="80CC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17228"/>
    <w:multiLevelType w:val="hybridMultilevel"/>
    <w:tmpl w:val="7708E0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64112432"/>
    <w:multiLevelType w:val="hybridMultilevel"/>
    <w:tmpl w:val="9532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D7BC8"/>
    <w:multiLevelType w:val="hybridMultilevel"/>
    <w:tmpl w:val="FEDAAC4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68D04657"/>
    <w:multiLevelType w:val="hybridMultilevel"/>
    <w:tmpl w:val="BB3C6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03FF4"/>
    <w:multiLevelType w:val="hybridMultilevel"/>
    <w:tmpl w:val="83E20A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EF46610"/>
    <w:multiLevelType w:val="multilevel"/>
    <w:tmpl w:val="637E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9"/>
  </w:num>
  <w:num w:numId="5">
    <w:abstractNumId w:val="19"/>
  </w:num>
  <w:num w:numId="6">
    <w:abstractNumId w:val="11"/>
  </w:num>
  <w:num w:numId="7">
    <w:abstractNumId w:val="15"/>
  </w:num>
  <w:num w:numId="8">
    <w:abstractNumId w:val="6"/>
  </w:num>
  <w:num w:numId="9">
    <w:abstractNumId w:val="13"/>
  </w:num>
  <w:num w:numId="10">
    <w:abstractNumId w:val="2"/>
  </w:num>
  <w:num w:numId="11">
    <w:abstractNumId w:val="1"/>
  </w:num>
  <w:num w:numId="12">
    <w:abstractNumId w:val="12"/>
  </w:num>
  <w:num w:numId="13">
    <w:abstractNumId w:val="14"/>
  </w:num>
  <w:num w:numId="14">
    <w:abstractNumId w:val="17"/>
  </w:num>
  <w:num w:numId="15">
    <w:abstractNumId w:val="21"/>
  </w:num>
  <w:num w:numId="16">
    <w:abstractNumId w:val="3"/>
  </w:num>
  <w:num w:numId="17">
    <w:abstractNumId w:val="5"/>
  </w:num>
  <w:num w:numId="18">
    <w:abstractNumId w:val="22"/>
  </w:num>
  <w:num w:numId="19">
    <w:abstractNumId w:val="10"/>
  </w:num>
  <w:num w:numId="20">
    <w:abstractNumId w:val="16"/>
  </w:num>
  <w:num w:numId="21">
    <w:abstractNumId w:val="4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AAB"/>
    <w:rsid w:val="0001264B"/>
    <w:rsid w:val="00026570"/>
    <w:rsid w:val="000C3949"/>
    <w:rsid w:val="000F1799"/>
    <w:rsid w:val="00153595"/>
    <w:rsid w:val="00170F0B"/>
    <w:rsid w:val="001C37ED"/>
    <w:rsid w:val="001D1899"/>
    <w:rsid w:val="001F4F59"/>
    <w:rsid w:val="002406E8"/>
    <w:rsid w:val="002C7439"/>
    <w:rsid w:val="002D6D98"/>
    <w:rsid w:val="00350067"/>
    <w:rsid w:val="003A55AA"/>
    <w:rsid w:val="004370DF"/>
    <w:rsid w:val="0045140B"/>
    <w:rsid w:val="00456AAB"/>
    <w:rsid w:val="00464130"/>
    <w:rsid w:val="00492409"/>
    <w:rsid w:val="004C5BE0"/>
    <w:rsid w:val="004E13A7"/>
    <w:rsid w:val="004F65C1"/>
    <w:rsid w:val="00500EDD"/>
    <w:rsid w:val="00504170"/>
    <w:rsid w:val="00536F74"/>
    <w:rsid w:val="00552DF3"/>
    <w:rsid w:val="005E283B"/>
    <w:rsid w:val="005E684B"/>
    <w:rsid w:val="005F342D"/>
    <w:rsid w:val="0060361D"/>
    <w:rsid w:val="00622AC9"/>
    <w:rsid w:val="0062389A"/>
    <w:rsid w:val="00626B0B"/>
    <w:rsid w:val="00647B71"/>
    <w:rsid w:val="006622A7"/>
    <w:rsid w:val="006D59F5"/>
    <w:rsid w:val="006F3204"/>
    <w:rsid w:val="007026C3"/>
    <w:rsid w:val="00713F84"/>
    <w:rsid w:val="007D2E9F"/>
    <w:rsid w:val="00864063"/>
    <w:rsid w:val="00912707"/>
    <w:rsid w:val="00915CF3"/>
    <w:rsid w:val="00990531"/>
    <w:rsid w:val="009A27FF"/>
    <w:rsid w:val="009D1474"/>
    <w:rsid w:val="00A04500"/>
    <w:rsid w:val="00A972C1"/>
    <w:rsid w:val="00AA374E"/>
    <w:rsid w:val="00AA67DA"/>
    <w:rsid w:val="00AB7B24"/>
    <w:rsid w:val="00B57438"/>
    <w:rsid w:val="00B60CC2"/>
    <w:rsid w:val="00B7603B"/>
    <w:rsid w:val="00BA19A9"/>
    <w:rsid w:val="00BE350A"/>
    <w:rsid w:val="00BE6CB7"/>
    <w:rsid w:val="00C11924"/>
    <w:rsid w:val="00C41731"/>
    <w:rsid w:val="00C9680E"/>
    <w:rsid w:val="00C97B55"/>
    <w:rsid w:val="00CB2D40"/>
    <w:rsid w:val="00CD725C"/>
    <w:rsid w:val="00CF6D36"/>
    <w:rsid w:val="00D070D1"/>
    <w:rsid w:val="00D43892"/>
    <w:rsid w:val="00D44D52"/>
    <w:rsid w:val="00DE4A07"/>
    <w:rsid w:val="00E310B1"/>
    <w:rsid w:val="00E53974"/>
    <w:rsid w:val="00E6270D"/>
    <w:rsid w:val="00ED7BA6"/>
    <w:rsid w:val="00F453F5"/>
    <w:rsid w:val="00F72957"/>
    <w:rsid w:val="00F927D9"/>
    <w:rsid w:val="00FA2B31"/>
    <w:rsid w:val="00FB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FF"/>
    <w:pPr>
      <w:ind w:left="720"/>
      <w:contextualSpacing/>
    </w:pPr>
  </w:style>
  <w:style w:type="table" w:styleId="a4">
    <w:name w:val="Table Grid"/>
    <w:basedOn w:val="a1"/>
    <w:uiPriority w:val="59"/>
    <w:rsid w:val="0002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3F84"/>
  </w:style>
  <w:style w:type="paragraph" w:styleId="a9">
    <w:name w:val="footer"/>
    <w:basedOn w:val="a"/>
    <w:link w:val="aa"/>
    <w:uiPriority w:val="99"/>
    <w:semiHidden/>
    <w:unhideWhenUsed/>
    <w:rsid w:val="00713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3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ECF9-45D7-4559-81B8-0FDEAEF0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Durdom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dc:description/>
  <cp:lastModifiedBy>user</cp:lastModifiedBy>
  <cp:revision>31</cp:revision>
  <cp:lastPrinted>2017-01-25T01:46:00Z</cp:lastPrinted>
  <dcterms:created xsi:type="dcterms:W3CDTF">2010-12-20T04:17:00Z</dcterms:created>
  <dcterms:modified xsi:type="dcterms:W3CDTF">2017-03-21T06:11:00Z</dcterms:modified>
</cp:coreProperties>
</file>